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91D1" w14:textId="77777777" w:rsidR="005C2B9A" w:rsidRPr="005C2B9A" w:rsidRDefault="005C2B9A" w:rsidP="005C2B9A">
      <w:pPr>
        <w:rPr>
          <w:b/>
          <w:bCs/>
        </w:rPr>
      </w:pPr>
      <w:r w:rsidRPr="005C2B9A">
        <w:rPr>
          <w:b/>
          <w:bCs/>
          <w:u w:val="single"/>
        </w:rPr>
        <w:t>Wednesday 9 November 2011</w:t>
      </w:r>
    </w:p>
    <w:p w14:paraId="60E98418" w14:textId="55375A10" w:rsidR="005C2B9A" w:rsidRDefault="005C2B9A">
      <w:r w:rsidRPr="005C2B9A">
        <w:rPr>
          <w:b/>
          <w:bCs/>
        </w:rPr>
        <w:t>     Australian Food and Grocery Council</w:t>
      </w:r>
    </w:p>
    <w:p w14:paraId="26F1C59D" w14:textId="478704E8" w:rsidR="005C2B9A" w:rsidRDefault="005C2B9A">
      <w:proofErr w:type="spellStart"/>
      <w:r>
        <w:t>Youtube</w:t>
      </w:r>
      <w:proofErr w:type="spellEnd"/>
      <w:r>
        <w:t xml:space="preserve"> Presentation: </w:t>
      </w:r>
      <w:r w:rsidRPr="005C2B9A">
        <w:rPr>
          <w:b/>
          <w:bCs/>
        </w:rPr>
        <w:t>Recycling and the Economics of Warm Glow</w:t>
      </w:r>
    </w:p>
    <w:p w14:paraId="6A46176B" w14:textId="4D42755E" w:rsidR="005C2B9A" w:rsidRDefault="005C2B9A">
      <w:hyperlink r:id="rId4" w:history="1">
        <w:r w:rsidRPr="0024308A">
          <w:rPr>
            <w:rStyle w:val="Hyperlink"/>
          </w:rPr>
          <w:t>https://www.youtube.com/v/sKBggRH9UEE&amp;autoplay=1</w:t>
        </w:r>
      </w:hyperlink>
    </w:p>
    <w:p w14:paraId="609B8408" w14:textId="77777777" w:rsidR="005C2B9A" w:rsidRDefault="005C2B9A"/>
    <w:p w14:paraId="77E7ACDF" w14:textId="77777777" w:rsidR="005C2B9A" w:rsidRDefault="005C2B9A"/>
    <w:sectPr w:rsidR="005C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A"/>
    <w:rsid w:val="005C2B9A"/>
    <w:rsid w:val="007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D407"/>
  <w15:chartTrackingRefBased/>
  <w15:docId w15:val="{003E51B6-705B-4B46-A617-01D3DD5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B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2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v/sKBggRH9UEE&amp;autoplay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C0720D9A5485ED45ADC2FF5EDE309FA7" ma:contentTypeVersion="36" ma:contentTypeDescription="Create a new document." ma:contentTypeScope="" ma:versionID="e52877d7feab36bfeddb7f8cc9f5d553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5fb501309d8927c6d13cd514116a9ed7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8499</Business_x005f_x0020_Identifier>
    <Witness_x005f_x0020_Id xmlns="46c61757-ad04-49d5-a16a-4020ae46aeb3">9223,9224</Witness_x005f_x0020_Id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Environment and Planning Committee</TermName>
          <TermId xmlns="http://schemas.microsoft.com/office/infopath/2007/PartnerControls">5c1aadbd-d16d-4f7e-b4fb-2ea7c0a1159f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2011-08-30T00:00:00+00:00</Committee_x0020_Inquiry_x0020_Start_x0020_Date>
    <Committee_x0020_Inquiry_x0020_End_x0020_Date xmlns="46c61757-ad04-49d5-a16a-4020ae46aeb3">2012-02-28T00:00:00+00:00</Committee_x0020_Inquiry_x0020_End_x0020_Date>
    <TaxCatchAll xmlns="46c61757-ad04-49d5-a16a-4020ae46aeb3">
      <Value>82</Value>
      <Value>225</Value>
      <Value>1</Value>
      <Value>42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Protection Amendment (Beverage Container Deposit and Recovery Scheme) Bill 2011</TermName>
          <TermId xmlns="http://schemas.microsoft.com/office/infopath/2007/PartnerControls">5427e2d6-254e-4bd8-aef9-c1fb9a4aaf9b</TermId>
        </TermInfo>
      </Terms>
    </pf0be3ffd4e84049b08b651cf27bfd30>
    <DocumentKey xmlns="46c61757-ad04-49d5-a16a-4020ae46aeb3">witness-transcripts</DocumentKey>
    <MemberTaxHTField0 xmlns="c35bed46-8fc3-45b8-8dd6-aacfd9839516">
      <Terms xmlns="http://schemas.microsoft.com/office/infopath/2007/PartnerControls"/>
    </MemberTaxHTField0>
    <_dlc_DocId xmlns="c35bed46-8fc3-45b8-8dd6-aacfd9839516">NCSA7WS2RPFT-1476523702-4356</_dlc_DocId>
    <_dlc_DocIdUrl xmlns="c35bed46-8fc3-45b8-8dd6-aacfd9839516">
      <Url>https://pims-docs.parliament.vic.gov.au/lcdocs/_layouts/15/DocIdRedir.aspx?ID=NCSA7WS2RPFT-1476523702-4356</Url>
      <Description>NCSA7WS2RPFT-1476523702-4356</Description>
    </_dlc_DocIdUrl>
  </documentManagement>
</p:properties>
</file>

<file path=customXml/itemProps1.xml><?xml version="1.0" encoding="utf-8"?>
<ds:datastoreItem xmlns:ds="http://schemas.openxmlformats.org/officeDocument/2006/customXml" ds:itemID="{065026D2-B446-4CE0-BCF5-027A683A33B2}"/>
</file>

<file path=customXml/itemProps2.xml><?xml version="1.0" encoding="utf-8"?>
<ds:datastoreItem xmlns:ds="http://schemas.openxmlformats.org/officeDocument/2006/customXml" ds:itemID="{B5548EAA-F774-4532-9F16-2ECC48B18FD5}"/>
</file>

<file path=customXml/itemProps3.xml><?xml version="1.0" encoding="utf-8"?>
<ds:datastoreItem xmlns:ds="http://schemas.openxmlformats.org/officeDocument/2006/customXml" ds:itemID="{30105FF2-C403-4900-9647-B4AE5DE0036E}"/>
</file>

<file path=customXml/itemProps4.xml><?xml version="1.0" encoding="utf-8"?>
<ds:datastoreItem xmlns:ds="http://schemas.openxmlformats.org/officeDocument/2006/customXml" ds:itemID="{3D3E0B20-FA1A-460A-A4B8-886278CA2619}"/>
</file>

<file path=customXml/itemProps5.xml><?xml version="1.0" encoding="utf-8"?>
<ds:datastoreItem xmlns:ds="http://schemas.openxmlformats.org/officeDocument/2006/customXml" ds:itemID="{0EE3589C-A747-4863-B94F-09D7D3160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Chahal</dc:creator>
  <cp:keywords/>
  <dc:description/>
  <cp:lastModifiedBy>Maya Chahal</cp:lastModifiedBy>
  <cp:revision>1</cp:revision>
  <dcterms:created xsi:type="dcterms:W3CDTF">2024-05-20T01:56:00Z</dcterms:created>
  <dcterms:modified xsi:type="dcterms:W3CDTF">2024-05-20T01:57:00Z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0x010100A6113086DC73B842B7D060591F1D1F2D020200C0720D9A5485ED45ADC2FF5EDE309FA7</vt:lpwstr>
  </property>
  <property fmtid="{D5CDD505-2E9C-101B-9397-08002B2CF9AE}" pid="3" name="Hansard Member">
    <vt:lpwstr/>
  </property>
  <property fmtid="{D5CDD505-2E9C-101B-9397-08002B2CF9AE}" pid="4" name="Committee Type">
    <vt:lpwstr>82;#Standing|c6eac104-10be-430c-9143-8ced1c7c473c</vt:lpwstr>
  </property>
  <property fmtid="{D5CDD505-2E9C-101B-9397-08002B2CF9AE}" pid="5" name="Committee Inquiry">
    <vt:lpwstr>225;#Environment Protection Amendment (Beverage Container Deposit and Recovery Scheme) Bill 2011|5427e2d6-254e-4bd8-aef9-c1fb9a4aaf9b</vt:lpwstr>
  </property>
  <property fmtid="{D5CDD505-2E9C-101B-9397-08002B2CF9AE}" pid="6" name="House">
    <vt:lpwstr>1;#Legislative Council|6c85d7f4-b2da-4436-92e1-7df20d4cb55e</vt:lpwstr>
  </property>
  <property fmtid="{D5CDD505-2E9C-101B-9397-08002B2CF9AE}" pid="7" name="Committee">
    <vt:lpwstr>42;#Legislative Council Environment and Planning Committee|5c1aadbd-d16d-4f7e-b4fb-2ea7c0a1159f</vt:lpwstr>
  </property>
  <property fmtid="{D5CDD505-2E9C-101B-9397-08002B2CF9AE}" pid="8" name="_dlc_DocIdItemGuid">
    <vt:lpwstr>507722d8-872c-49cc-97b9-c9297ad201ba</vt:lpwstr>
  </property>
  <property fmtid="{D5CDD505-2E9C-101B-9397-08002B2CF9AE}" pid="9" name="_docset_NoMedatataSyncRequired">
    <vt:lpwstr>False</vt:lpwstr>
  </property>
</Properties>
</file>