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63947" w14:textId="77777777" w:rsidR="006F79C8" w:rsidRDefault="006F79C8" w:rsidP="006F79C8">
      <w:pPr>
        <w:rPr>
          <w:b/>
          <w:bCs/>
        </w:rPr>
      </w:pPr>
      <w:r w:rsidRPr="00170316">
        <w:rPr>
          <w:b/>
          <w:bCs/>
        </w:rPr>
        <w:t xml:space="preserve">Parliamentary Inquiry into Contact Tracing and Testing – </w:t>
      </w:r>
      <w:r>
        <w:rPr>
          <w:b/>
          <w:bCs/>
        </w:rPr>
        <w:t>D</w:t>
      </w:r>
      <w:r w:rsidRPr="00170316">
        <w:rPr>
          <w:b/>
          <w:bCs/>
        </w:rPr>
        <w:t xml:space="preserve">ata </w:t>
      </w:r>
      <w:r>
        <w:rPr>
          <w:b/>
          <w:bCs/>
        </w:rPr>
        <w:t>Summary and Explanation</w:t>
      </w:r>
    </w:p>
    <w:tbl>
      <w:tblPr>
        <w:tblStyle w:val="TableGridLight"/>
        <w:tblW w:w="14737" w:type="dxa"/>
        <w:tblLook w:val="04A0" w:firstRow="1" w:lastRow="0" w:firstColumn="1" w:lastColumn="0" w:noHBand="0" w:noVBand="1"/>
      </w:tblPr>
      <w:tblGrid>
        <w:gridCol w:w="4562"/>
        <w:gridCol w:w="1358"/>
        <w:gridCol w:w="2155"/>
        <w:gridCol w:w="6662"/>
      </w:tblGrid>
      <w:tr w:rsidR="006F79C8" w:rsidRPr="002927ED" w14:paraId="0CE6AD9B" w14:textId="77777777" w:rsidTr="4CC6829D">
        <w:trPr>
          <w:tblHeader/>
        </w:trPr>
        <w:tc>
          <w:tcPr>
            <w:tcW w:w="4562" w:type="dxa"/>
            <w:hideMark/>
          </w:tcPr>
          <w:p w14:paraId="50C01C74" w14:textId="77777777" w:rsidR="006F79C8" w:rsidRPr="00F55AC0" w:rsidRDefault="006F79C8" w:rsidP="00E653DF">
            <w:pPr>
              <w:pStyle w:val="xxparagraph"/>
              <w:textAlignment w:val="baseline"/>
              <w:rPr>
                <w:rFonts w:asciiTheme="minorHAnsi" w:hAnsiTheme="minorHAnsi" w:cs="Times New Roman"/>
              </w:rPr>
            </w:pPr>
            <w:r w:rsidRPr="00F55AC0">
              <w:t xml:space="preserve">Contact Tracing </w:t>
            </w:r>
            <w:r w:rsidRPr="00F55AC0">
              <w:rPr>
                <w:rStyle w:val="xxnormaltextrun"/>
                <w:rFonts w:asciiTheme="minorHAnsi" w:hAnsiTheme="minorHAnsi" w:cs="Times New Roman"/>
              </w:rPr>
              <w:t>Request</w:t>
            </w:r>
          </w:p>
        </w:tc>
        <w:tc>
          <w:tcPr>
            <w:tcW w:w="1358" w:type="dxa"/>
            <w:hideMark/>
          </w:tcPr>
          <w:p w14:paraId="751068CD" w14:textId="77777777" w:rsidR="006F79C8" w:rsidRPr="002927ED" w:rsidRDefault="006F79C8" w:rsidP="00E653DF">
            <w:pPr>
              <w:pStyle w:val="xxmsonormal"/>
              <w:rPr>
                <w:rFonts w:asciiTheme="minorHAnsi" w:hAnsiTheme="minorHAnsi"/>
                <w:b/>
                <w:bCs/>
              </w:rPr>
            </w:pPr>
            <w:r w:rsidRPr="002927ED">
              <w:rPr>
                <w:rFonts w:asciiTheme="minorHAnsi" w:hAnsiTheme="minorHAnsi"/>
                <w:b/>
                <w:bCs/>
              </w:rPr>
              <w:t>Status</w:t>
            </w:r>
          </w:p>
        </w:tc>
        <w:tc>
          <w:tcPr>
            <w:tcW w:w="2155" w:type="dxa"/>
          </w:tcPr>
          <w:p w14:paraId="11917870" w14:textId="77777777" w:rsidR="006F79C8" w:rsidRPr="002927ED" w:rsidRDefault="006F79C8" w:rsidP="00E653DF">
            <w:pPr>
              <w:pStyle w:val="xxmsonormal"/>
              <w:rPr>
                <w:rFonts w:asciiTheme="minorHAnsi" w:hAnsiTheme="minorHAnsi"/>
                <w:b/>
                <w:bCs/>
              </w:rPr>
            </w:pPr>
            <w:r w:rsidRPr="002927ED">
              <w:rPr>
                <w:rFonts w:asciiTheme="minorHAnsi" w:hAnsiTheme="minorHAnsi"/>
                <w:b/>
                <w:bCs/>
              </w:rPr>
              <w:t>Index</w:t>
            </w:r>
          </w:p>
        </w:tc>
        <w:tc>
          <w:tcPr>
            <w:tcW w:w="6662" w:type="dxa"/>
          </w:tcPr>
          <w:p w14:paraId="14C60CD3" w14:textId="77777777" w:rsidR="006F79C8" w:rsidRPr="002927ED" w:rsidRDefault="006F79C8" w:rsidP="00E653DF">
            <w:pPr>
              <w:pStyle w:val="xxmsonormal"/>
              <w:rPr>
                <w:rFonts w:asciiTheme="minorHAnsi" w:hAnsiTheme="minorHAnsi"/>
                <w:b/>
                <w:bCs/>
              </w:rPr>
            </w:pPr>
            <w:r w:rsidRPr="002927ED">
              <w:rPr>
                <w:rFonts w:asciiTheme="minorHAnsi" w:hAnsiTheme="minorHAnsi"/>
                <w:b/>
                <w:bCs/>
              </w:rPr>
              <w:t>Further explanation if needed</w:t>
            </w:r>
          </w:p>
        </w:tc>
      </w:tr>
      <w:tr w:rsidR="006F79C8" w:rsidRPr="00C87842" w14:paraId="78F0C83A" w14:textId="77777777" w:rsidTr="4CC6829D">
        <w:tc>
          <w:tcPr>
            <w:tcW w:w="4562" w:type="dxa"/>
            <w:hideMark/>
          </w:tcPr>
          <w:p w14:paraId="089EDA92" w14:textId="77777777" w:rsidR="006F79C8" w:rsidRPr="00F55AC0" w:rsidRDefault="006F79C8" w:rsidP="00E653DF">
            <w:pPr>
              <w:pStyle w:val="xxparagraph"/>
              <w:numPr>
                <w:ilvl w:val="0"/>
                <w:numId w:val="1"/>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Disaggregated information pertaining to contact tracing interactions in Victoria since 1 January 2020. Please provide for all positive cases:</w:t>
            </w:r>
          </w:p>
          <w:p w14:paraId="5133BC8C" w14:textId="77777777" w:rsidR="006F79C8" w:rsidRPr="00F55AC0" w:rsidRDefault="006F79C8" w:rsidP="00E653DF">
            <w:pPr>
              <w:pStyle w:val="xxparagraph"/>
              <w:numPr>
                <w:ilvl w:val="1"/>
                <w:numId w:val="1"/>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 xml:space="preserve">the average weekly sequence of timing (in hours) from tests being taken, results received by the Department, the initial contact being made with the positive case, and the conclusion of the contact tracing process for that case. </w:t>
            </w:r>
          </w:p>
        </w:tc>
        <w:tc>
          <w:tcPr>
            <w:tcW w:w="1358" w:type="dxa"/>
            <w:hideMark/>
          </w:tcPr>
          <w:p w14:paraId="48D538D3" w14:textId="77777777" w:rsidR="006F79C8" w:rsidRPr="00C87842" w:rsidRDefault="006F79C8" w:rsidP="00E653DF">
            <w:pPr>
              <w:pStyle w:val="xxmsonormal"/>
              <w:rPr>
                <w:rFonts w:asciiTheme="minorHAnsi" w:hAnsiTheme="minorHAnsi"/>
              </w:rPr>
            </w:pPr>
            <w:r w:rsidRPr="00C87842">
              <w:rPr>
                <w:rFonts w:asciiTheme="minorHAnsi" w:hAnsiTheme="minorHAnsi"/>
              </w:rPr>
              <w:t> </w:t>
            </w:r>
          </w:p>
          <w:p w14:paraId="36F1DB0F" w14:textId="77777777" w:rsidR="006F79C8" w:rsidRPr="00C87842" w:rsidRDefault="006F79C8" w:rsidP="00E653DF">
            <w:pPr>
              <w:pStyle w:val="xxmsonormal"/>
              <w:rPr>
                <w:rFonts w:asciiTheme="minorHAnsi" w:hAnsiTheme="minorHAnsi"/>
              </w:rPr>
            </w:pPr>
            <w:r w:rsidRPr="00C87842">
              <w:rPr>
                <w:rFonts w:asciiTheme="minorHAnsi" w:hAnsiTheme="minorHAnsi"/>
              </w:rPr>
              <w:t> </w:t>
            </w:r>
          </w:p>
          <w:p w14:paraId="776D9135" w14:textId="77777777" w:rsidR="006F79C8" w:rsidRPr="00C87842" w:rsidRDefault="006F79C8" w:rsidP="00E653DF">
            <w:pPr>
              <w:pStyle w:val="xxmsonormal"/>
              <w:rPr>
                <w:rStyle w:val="xxnormaltextrun"/>
                <w:rFonts w:asciiTheme="minorHAnsi" w:eastAsia="Times New Roman" w:hAnsiTheme="minorHAnsi" w:cs="Times New Roman"/>
                <w:color w:val="000000"/>
              </w:rPr>
            </w:pPr>
            <w:r>
              <w:rPr>
                <w:rStyle w:val="xxnormaltextrun"/>
                <w:rFonts w:asciiTheme="minorHAnsi" w:eastAsia="Times New Roman" w:hAnsiTheme="minorHAnsi" w:cs="Times New Roman"/>
              </w:rPr>
              <w:t>P</w:t>
            </w:r>
            <w:r>
              <w:rPr>
                <w:rStyle w:val="xxnormaltextrun"/>
                <w:rFonts w:eastAsia="Times New Roman" w:cs="Times New Roman"/>
              </w:rPr>
              <w:t>rovided</w:t>
            </w:r>
          </w:p>
          <w:p w14:paraId="41689863" w14:textId="77777777" w:rsidR="006F79C8" w:rsidRPr="00C87842" w:rsidRDefault="006F79C8" w:rsidP="00E653DF">
            <w:pPr>
              <w:pStyle w:val="xxmsonormal"/>
              <w:rPr>
                <w:rFonts w:asciiTheme="minorHAnsi" w:hAnsiTheme="minorHAnsi"/>
              </w:rPr>
            </w:pPr>
          </w:p>
        </w:tc>
        <w:tc>
          <w:tcPr>
            <w:tcW w:w="2155" w:type="dxa"/>
          </w:tcPr>
          <w:p w14:paraId="64AAEACD" w14:textId="2098AC83" w:rsidR="006F79C8" w:rsidRDefault="006F79C8" w:rsidP="00E653DF">
            <w:pPr>
              <w:pStyle w:val="xxmsonormal"/>
              <w:rPr>
                <w:rFonts w:asciiTheme="minorHAnsi" w:hAnsiTheme="minorHAnsi"/>
              </w:rPr>
            </w:pPr>
            <w:r w:rsidRPr="49476E85">
              <w:rPr>
                <w:rFonts w:asciiTheme="minorHAnsi" w:hAnsiTheme="minorHAnsi"/>
              </w:rPr>
              <w:t>CT1a (</w:t>
            </w:r>
            <w:r w:rsidR="001069CF">
              <w:rPr>
                <w:rFonts w:asciiTheme="minorHAnsi" w:hAnsiTheme="minorHAnsi"/>
              </w:rPr>
              <w:t>testing to notification</w:t>
            </w:r>
            <w:r w:rsidRPr="49476E85">
              <w:rPr>
                <w:rFonts w:asciiTheme="minorHAnsi" w:hAnsiTheme="minorHAnsi"/>
              </w:rPr>
              <w:t>)</w:t>
            </w:r>
          </w:p>
          <w:p w14:paraId="0BFE9657" w14:textId="46464E6F" w:rsidR="006F79C8" w:rsidRDefault="006F79C8" w:rsidP="00E653DF">
            <w:pPr>
              <w:pStyle w:val="xxmsonormal"/>
              <w:rPr>
                <w:rFonts w:asciiTheme="minorHAnsi" w:hAnsiTheme="minorHAnsi"/>
              </w:rPr>
            </w:pPr>
            <w:r w:rsidRPr="49476E85">
              <w:rPr>
                <w:rFonts w:asciiTheme="minorHAnsi" w:hAnsiTheme="minorHAnsi"/>
              </w:rPr>
              <w:t>CT1a_2 (</w:t>
            </w:r>
            <w:r w:rsidR="00E91C85">
              <w:rPr>
                <w:rFonts w:asciiTheme="minorHAnsi" w:hAnsiTheme="minorHAnsi"/>
              </w:rPr>
              <w:t>timing of contacts</w:t>
            </w:r>
            <w:r w:rsidRPr="49476E85">
              <w:rPr>
                <w:rFonts w:asciiTheme="minorHAnsi" w:hAnsiTheme="minorHAnsi"/>
              </w:rPr>
              <w:t>)</w:t>
            </w:r>
          </w:p>
          <w:p w14:paraId="40DA2F3E" w14:textId="7FB7882A" w:rsidR="006F79C8" w:rsidRDefault="006F79C8" w:rsidP="00E653DF">
            <w:pPr>
              <w:pStyle w:val="xxmsonormal"/>
              <w:rPr>
                <w:rFonts w:asciiTheme="minorHAnsi" w:hAnsiTheme="minorHAnsi"/>
              </w:rPr>
            </w:pPr>
            <w:r w:rsidRPr="49476E85">
              <w:rPr>
                <w:rFonts w:asciiTheme="minorHAnsi" w:hAnsiTheme="minorHAnsi"/>
              </w:rPr>
              <w:t>CT1a and CT3c (</w:t>
            </w:r>
            <w:r w:rsidR="005D1968">
              <w:rPr>
                <w:rFonts w:asciiTheme="minorHAnsi" w:hAnsiTheme="minorHAnsi"/>
              </w:rPr>
              <w:t>av timing test</w:t>
            </w:r>
            <w:r w:rsidRPr="49476E85">
              <w:rPr>
                <w:rFonts w:asciiTheme="minorHAnsi" w:hAnsiTheme="minorHAnsi"/>
              </w:rPr>
              <w:t>)</w:t>
            </w:r>
          </w:p>
        </w:tc>
        <w:tc>
          <w:tcPr>
            <w:tcW w:w="6662" w:type="dxa"/>
          </w:tcPr>
          <w:p w14:paraId="0D533ABD" w14:textId="77777777" w:rsidR="006F79C8" w:rsidRPr="00861070" w:rsidRDefault="006F79C8" w:rsidP="00E329CD">
            <w:pPr>
              <w:pStyle w:val="ListParagraph"/>
              <w:numPr>
                <w:ilvl w:val="0"/>
                <w:numId w:val="17"/>
              </w:numPr>
            </w:pPr>
            <w:r w:rsidRPr="00861070">
              <w:t>The elapsed time to interview confirmed cases and notify close contacts is measured from the time that a sample is taken at a testing site.</w:t>
            </w:r>
          </w:p>
          <w:p w14:paraId="4D0116A3" w14:textId="7C70FA66" w:rsidR="006F79C8" w:rsidRPr="00861070" w:rsidRDefault="006F79C8" w:rsidP="00E329CD">
            <w:pPr>
              <w:pStyle w:val="ListParagraph"/>
              <w:numPr>
                <w:ilvl w:val="0"/>
                <w:numId w:val="17"/>
              </w:numPr>
            </w:pPr>
            <w:r w:rsidRPr="00861070">
              <w:t xml:space="preserve">The end-to-end analysis is based on measuring the time taken to complete </w:t>
            </w:r>
            <w:r w:rsidR="4249DD93">
              <w:t>several different</w:t>
            </w:r>
            <w:r w:rsidRPr="00861070">
              <w:t xml:space="preserve"> milestones </w:t>
            </w:r>
            <w:r w:rsidR="1EFCE98B">
              <w:t xml:space="preserve">between the test, the interview and the notification of a close contact. </w:t>
            </w:r>
          </w:p>
          <w:p w14:paraId="3DCE4AF9" w14:textId="7CCCFF7F" w:rsidR="006F79C8" w:rsidRPr="00861070" w:rsidRDefault="75A504CC" w:rsidP="00E329CD">
            <w:pPr>
              <w:pStyle w:val="ListParagraph"/>
              <w:numPr>
                <w:ilvl w:val="0"/>
                <w:numId w:val="17"/>
              </w:numPr>
            </w:pPr>
            <w:r>
              <w:t xml:space="preserve">In some instances the </w:t>
            </w:r>
            <w:r w:rsidR="006F79C8">
              <w:t xml:space="preserve">data </w:t>
            </w:r>
            <w:r>
              <w:t>collected to assess the time taken between milestones is</w:t>
            </w:r>
            <w:r w:rsidR="006F79C8">
              <w:t xml:space="preserve"> a sample</w:t>
            </w:r>
            <w:r w:rsidR="26D888AA">
              <w:t xml:space="preserve">. </w:t>
            </w:r>
            <w:r w:rsidR="006F79C8">
              <w:t xml:space="preserve"> For example, for measuring the time taken from when sample was taken to when the Department is notified can only be done for tests that are in </w:t>
            </w:r>
            <w:r w:rsidR="0EEC6F75">
              <w:t>a certain digital tracing device (</w:t>
            </w:r>
            <w:r w:rsidR="006F79C8">
              <w:t>Test Tracker</w:t>
            </w:r>
            <w:r w:rsidR="319738BF">
              <w:t>)</w:t>
            </w:r>
            <w:r w:rsidR="006F79C8">
              <w:t xml:space="preserve"> meaning the person has scanned a QR code.  We are not able to track the time taken to notify the Department of tests not going through Test Tracker.  </w:t>
            </w:r>
          </w:p>
          <w:p w14:paraId="2E1F118B" w14:textId="77777777" w:rsidR="006F79C8" w:rsidRDefault="006F79C8" w:rsidP="00E329CD">
            <w:pPr>
              <w:pStyle w:val="ListParagraph"/>
              <w:numPr>
                <w:ilvl w:val="0"/>
                <w:numId w:val="17"/>
              </w:numPr>
              <w:rPr>
                <w:rFonts w:eastAsiaTheme="minorEastAsia"/>
                <w:color w:val="000000" w:themeColor="text1"/>
              </w:rPr>
            </w:pPr>
            <w:r w:rsidRPr="00861070">
              <w:t>The methodology is designed to collate the maximum number of data points, however in some instances this can only be a sample of the full data.</w:t>
            </w:r>
          </w:p>
        </w:tc>
      </w:tr>
      <w:tr w:rsidR="006F79C8" w:rsidRPr="00C87842" w14:paraId="58E72057" w14:textId="77777777" w:rsidTr="4CC6829D">
        <w:tc>
          <w:tcPr>
            <w:tcW w:w="4562" w:type="dxa"/>
            <w:hideMark/>
          </w:tcPr>
          <w:p w14:paraId="483E44E4" w14:textId="77777777" w:rsidR="006F79C8" w:rsidRPr="00F55AC0" w:rsidRDefault="006F79C8" w:rsidP="00E653DF">
            <w:pPr>
              <w:pStyle w:val="xxparagraph"/>
              <w:numPr>
                <w:ilvl w:val="1"/>
                <w:numId w:val="1"/>
              </w:numPr>
              <w:spacing w:before="0" w:beforeAutospacing="0" w:after="0" w:afterAutospacing="0"/>
              <w:textAlignment w:val="baseline"/>
              <w:rPr>
                <w:rStyle w:val="xxnormaltextrun"/>
                <w:color w:val="000000"/>
              </w:rPr>
            </w:pPr>
            <w:r w:rsidRPr="00F55AC0">
              <w:rPr>
                <w:rStyle w:val="xxnormaltextrun"/>
                <w:rFonts w:asciiTheme="minorHAnsi" w:eastAsia="Times New Roman" w:hAnsiTheme="minorHAnsi" w:cs="Times New Roman"/>
                <w:color w:val="000000"/>
              </w:rPr>
              <w:t>The communication mode used to notify:</w:t>
            </w:r>
          </w:p>
          <w:p w14:paraId="17E5C75B" w14:textId="77777777" w:rsidR="006F79C8" w:rsidRPr="00F55AC0" w:rsidRDefault="006F79C8" w:rsidP="00E329CD">
            <w:pPr>
              <w:pStyle w:val="xxparagraph"/>
              <w:numPr>
                <w:ilvl w:val="1"/>
                <w:numId w:val="18"/>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the patient</w:t>
            </w:r>
          </w:p>
          <w:p w14:paraId="651DB071" w14:textId="77777777" w:rsidR="006F79C8" w:rsidRPr="00F55AC0" w:rsidRDefault="006F79C8" w:rsidP="00E329CD">
            <w:pPr>
              <w:pStyle w:val="xxparagraph"/>
              <w:numPr>
                <w:ilvl w:val="1"/>
                <w:numId w:val="18"/>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primary close contacts</w:t>
            </w:r>
          </w:p>
          <w:p w14:paraId="3F06DCB5" w14:textId="77777777" w:rsidR="006F79C8" w:rsidRPr="00F55AC0" w:rsidRDefault="006F79C8" w:rsidP="00E329CD">
            <w:pPr>
              <w:pStyle w:val="xxparagraph"/>
              <w:numPr>
                <w:ilvl w:val="1"/>
                <w:numId w:val="18"/>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secondary close contacts (if applicable)</w:t>
            </w:r>
          </w:p>
        </w:tc>
        <w:tc>
          <w:tcPr>
            <w:tcW w:w="1358" w:type="dxa"/>
            <w:hideMark/>
          </w:tcPr>
          <w:p w14:paraId="054DD6B0" w14:textId="77777777" w:rsidR="006F79C8" w:rsidRPr="00C87842" w:rsidRDefault="006F79C8" w:rsidP="00E653DF">
            <w:pPr>
              <w:pStyle w:val="xxmsonormal"/>
              <w:rPr>
                <w:rFonts w:asciiTheme="minorHAnsi" w:hAnsiTheme="minorHAnsi"/>
                <w:color w:val="FF0000"/>
              </w:rPr>
            </w:pPr>
            <w:r>
              <w:rPr>
                <w:rFonts w:asciiTheme="minorHAnsi" w:hAnsiTheme="minorHAnsi"/>
              </w:rPr>
              <w:t>Provided</w:t>
            </w:r>
          </w:p>
        </w:tc>
        <w:tc>
          <w:tcPr>
            <w:tcW w:w="2155" w:type="dxa"/>
          </w:tcPr>
          <w:p w14:paraId="1631C3A1" w14:textId="5492B7CC" w:rsidR="006F79C8" w:rsidRPr="00C87842" w:rsidRDefault="006F79C8" w:rsidP="00E653DF">
            <w:pPr>
              <w:pStyle w:val="xxmsonormal"/>
              <w:rPr>
                <w:rFonts w:asciiTheme="minorHAnsi" w:hAnsiTheme="minorHAnsi"/>
              </w:rPr>
            </w:pPr>
            <w:r w:rsidRPr="49476E85">
              <w:rPr>
                <w:rFonts w:asciiTheme="minorHAnsi" w:hAnsiTheme="minorHAnsi"/>
              </w:rPr>
              <w:t>CT1b (</w:t>
            </w:r>
            <w:r w:rsidR="005D1968">
              <w:rPr>
                <w:rFonts w:asciiTheme="minorHAnsi" w:hAnsiTheme="minorHAnsi"/>
              </w:rPr>
              <w:t xml:space="preserve">communication </w:t>
            </w:r>
            <w:r w:rsidR="001B4827">
              <w:rPr>
                <w:rFonts w:asciiTheme="minorHAnsi" w:hAnsiTheme="minorHAnsi"/>
              </w:rPr>
              <w:t xml:space="preserve">notification </w:t>
            </w:r>
            <w:r w:rsidR="005D1968">
              <w:rPr>
                <w:rFonts w:asciiTheme="minorHAnsi" w:hAnsiTheme="minorHAnsi"/>
              </w:rPr>
              <w:t>mode</w:t>
            </w:r>
            <w:r w:rsidR="00952AE9">
              <w:rPr>
                <w:rFonts w:asciiTheme="minorHAnsi" w:hAnsiTheme="minorHAnsi"/>
              </w:rPr>
              <w:t>s</w:t>
            </w:r>
            <w:r w:rsidRPr="49476E85">
              <w:rPr>
                <w:rFonts w:asciiTheme="minorHAnsi" w:hAnsiTheme="minorHAnsi"/>
              </w:rPr>
              <w:t>)</w:t>
            </w:r>
          </w:p>
        </w:tc>
        <w:tc>
          <w:tcPr>
            <w:tcW w:w="6662" w:type="dxa"/>
          </w:tcPr>
          <w:p w14:paraId="0E2AB8FB" w14:textId="77777777" w:rsidR="006F79C8" w:rsidRPr="00990D22" w:rsidRDefault="006F79C8" w:rsidP="00E329CD">
            <w:pPr>
              <w:pStyle w:val="ListParagraph"/>
              <w:numPr>
                <w:ilvl w:val="0"/>
                <w:numId w:val="17"/>
              </w:numPr>
            </w:pPr>
            <w:r w:rsidRPr="00990D22">
              <w:t xml:space="preserve">The list </w:t>
            </w:r>
            <w:r>
              <w:t xml:space="preserve">provided </w:t>
            </w:r>
            <w:r w:rsidRPr="00990D22">
              <w:t xml:space="preserve">outlines the communication types that </w:t>
            </w:r>
            <w:r>
              <w:t>DHHS</w:t>
            </w:r>
            <w:r w:rsidRPr="00990D22">
              <w:t xml:space="preserve"> uses to communicate with a confirmed case/patient once a positive result has been established and the patient and department have been notified of the positive result.</w:t>
            </w:r>
          </w:p>
          <w:p w14:paraId="18071F39" w14:textId="07AEC9B5" w:rsidR="006F79C8" w:rsidRPr="00990D22" w:rsidRDefault="006F79C8" w:rsidP="00E329CD">
            <w:pPr>
              <w:pStyle w:val="ListParagraph"/>
              <w:numPr>
                <w:ilvl w:val="0"/>
                <w:numId w:val="17"/>
              </w:numPr>
            </w:pPr>
            <w:r>
              <w:t xml:space="preserve">DHHS teams do not typically notify a patient/case of their COVID-19 test result. That is the responsibility of the health service/medical practitioner. </w:t>
            </w:r>
          </w:p>
          <w:p w14:paraId="64457D5C" w14:textId="12670585" w:rsidR="006F79C8" w:rsidRPr="00C87842" w:rsidRDefault="006F79C8" w:rsidP="00E329CD">
            <w:pPr>
              <w:pStyle w:val="ListParagraph"/>
              <w:numPr>
                <w:ilvl w:val="0"/>
                <w:numId w:val="17"/>
              </w:numPr>
            </w:pPr>
            <w:r w:rsidRPr="4CC6829D">
              <w:rPr>
                <w:rFonts w:ascii="Calibri" w:eastAsia="Calibri" w:hAnsi="Calibri" w:cs="Calibri"/>
              </w:rPr>
              <w:t>However,</w:t>
            </w:r>
            <w:r w:rsidR="287A6CBE" w:rsidRPr="4CC6829D">
              <w:rPr>
                <w:rFonts w:ascii="Calibri" w:eastAsia="Calibri" w:hAnsi="Calibri" w:cs="Calibri"/>
              </w:rPr>
              <w:t xml:space="preserve"> where DHHS </w:t>
            </w:r>
            <w:r w:rsidRPr="4CC6829D">
              <w:rPr>
                <w:rFonts w:ascii="Calibri" w:eastAsia="Calibri" w:hAnsi="Calibri" w:cs="Calibri"/>
              </w:rPr>
              <w:t>does organise testing for potential cases (e.g close contacts or individuals identified as part of an outbreak)</w:t>
            </w:r>
            <w:r w:rsidR="7C413D56" w:rsidRPr="4CC6829D">
              <w:rPr>
                <w:rFonts w:ascii="Calibri" w:eastAsia="Calibri" w:hAnsi="Calibri" w:cs="Calibri"/>
              </w:rPr>
              <w:t xml:space="preserve"> </w:t>
            </w:r>
            <w:r w:rsidRPr="4CC6829D">
              <w:rPr>
                <w:rFonts w:ascii="Calibri" w:eastAsia="Calibri" w:hAnsi="Calibri" w:cs="Calibri"/>
              </w:rPr>
              <w:t xml:space="preserve">the department notifies the individual directly of their result. </w:t>
            </w:r>
          </w:p>
        </w:tc>
      </w:tr>
      <w:tr w:rsidR="006F79C8" w:rsidRPr="00C87842" w14:paraId="5DE0692A" w14:textId="77777777" w:rsidTr="4CC6829D">
        <w:tc>
          <w:tcPr>
            <w:tcW w:w="4562" w:type="dxa"/>
            <w:hideMark/>
          </w:tcPr>
          <w:p w14:paraId="35D0955A" w14:textId="77777777" w:rsidR="006F79C8" w:rsidRPr="00F55AC0" w:rsidRDefault="006F79C8" w:rsidP="00E653DF">
            <w:pPr>
              <w:pStyle w:val="xxparagraph"/>
              <w:numPr>
                <w:ilvl w:val="1"/>
                <w:numId w:val="1"/>
              </w:numPr>
              <w:spacing w:before="0" w:beforeAutospacing="0" w:after="0" w:afterAutospacing="0"/>
              <w:textAlignment w:val="baseline"/>
              <w:rPr>
                <w:rStyle w:val="xxnormaltextrun"/>
                <w:rFonts w:eastAsia="Times New Roman"/>
                <w:color w:val="000000"/>
              </w:rPr>
            </w:pPr>
            <w:r w:rsidRPr="00F55AC0">
              <w:rPr>
                <w:rStyle w:val="xxnormaltextrun"/>
                <w:rFonts w:asciiTheme="minorHAnsi" w:eastAsia="Times New Roman" w:hAnsiTheme="minorHAnsi" w:cs="Times New Roman"/>
                <w:color w:val="000000"/>
              </w:rPr>
              <w:t>the number of mandatory tests carried out on primary and secondary close contacts.</w:t>
            </w:r>
          </w:p>
        </w:tc>
        <w:tc>
          <w:tcPr>
            <w:tcW w:w="1358" w:type="dxa"/>
            <w:hideMark/>
          </w:tcPr>
          <w:p w14:paraId="1DFE7F2E" w14:textId="644AB104" w:rsidR="006F79C8" w:rsidRPr="00831E6B" w:rsidRDefault="0039196E" w:rsidP="00E653DF">
            <w:pPr>
              <w:pStyle w:val="xxmsonormal"/>
              <w:rPr>
                <w:rStyle w:val="xxnormaltextrun"/>
                <w:rFonts w:eastAsia="Times New Roman" w:cs="Times New Roman"/>
                <w:color w:val="000000"/>
              </w:rPr>
            </w:pPr>
            <w:r>
              <w:rPr>
                <w:rStyle w:val="xxnormaltextrun"/>
                <w:rFonts w:eastAsia="Times New Roman" w:cs="Times New Roman"/>
                <w:color w:val="000000"/>
              </w:rPr>
              <w:t>P</w:t>
            </w:r>
            <w:r w:rsidR="006F79C8" w:rsidRPr="00831E6B">
              <w:rPr>
                <w:rStyle w:val="xxnormaltextrun"/>
                <w:rFonts w:eastAsia="Times New Roman" w:cs="Times New Roman"/>
                <w:color w:val="000000"/>
              </w:rPr>
              <w:t>rovided</w:t>
            </w:r>
          </w:p>
        </w:tc>
        <w:tc>
          <w:tcPr>
            <w:tcW w:w="2155" w:type="dxa"/>
          </w:tcPr>
          <w:p w14:paraId="0D25BD4B" w14:textId="67AB75F8" w:rsidR="006F79C8" w:rsidRDefault="0039196E" w:rsidP="00E653DF">
            <w:r>
              <w:t>No attachment required</w:t>
            </w:r>
          </w:p>
        </w:tc>
        <w:tc>
          <w:tcPr>
            <w:tcW w:w="6662" w:type="dxa"/>
          </w:tcPr>
          <w:p w14:paraId="0F38A2FF" w14:textId="77777777" w:rsidR="00E950EE" w:rsidRDefault="00E950EE" w:rsidP="00E950EE">
            <w:pPr>
              <w:pStyle w:val="paragraph"/>
              <w:numPr>
                <w:ilvl w:val="0"/>
                <w:numId w:val="17"/>
              </w:numPr>
              <w:spacing w:before="0" w:beforeAutospacing="0" w:after="0" w:afterAutospacing="0"/>
              <w:textAlignment w:val="baseline"/>
            </w:pPr>
            <w:r>
              <w:rPr>
                <w:rStyle w:val="normaltextrun"/>
                <w:color w:val="000000"/>
              </w:rPr>
              <w:t xml:space="preserve">Mandatory testing at Day 11 or an extension of quarantine for 10 days for primary close contacts was introduced on the 10th October 2020. </w:t>
            </w:r>
            <w:r>
              <w:rPr>
                <w:rStyle w:val="eop"/>
                <w:color w:val="000000"/>
                <w:lang w:val="en-US"/>
              </w:rPr>
              <w:t> </w:t>
            </w:r>
          </w:p>
          <w:p w14:paraId="0AD1CF35" w14:textId="505FD39C" w:rsidR="00E950EE" w:rsidRDefault="771C31BA" w:rsidP="4CC6829D">
            <w:pPr>
              <w:pStyle w:val="paragraph"/>
              <w:numPr>
                <w:ilvl w:val="0"/>
                <w:numId w:val="17"/>
              </w:numPr>
              <w:spacing w:before="0" w:beforeAutospacing="0" w:after="0" w:afterAutospacing="0"/>
              <w:textAlignment w:val="baseline"/>
              <w:rPr>
                <w:lang w:val="en-US"/>
              </w:rPr>
            </w:pPr>
            <w:r w:rsidRPr="4CC6829D">
              <w:rPr>
                <w:rStyle w:val="normaltextrun"/>
                <w:color w:val="000000" w:themeColor="text1"/>
              </w:rPr>
              <w:t>Since the introduction of mandatory testing, there h</w:t>
            </w:r>
            <w:r w:rsidR="7427B4A9" w:rsidRPr="4CC6829D">
              <w:rPr>
                <w:rStyle w:val="normaltextrun"/>
                <w:color w:val="000000" w:themeColor="text1"/>
              </w:rPr>
              <w:t xml:space="preserve">ave </w:t>
            </w:r>
            <w:r w:rsidRPr="4CC6829D">
              <w:rPr>
                <w:rStyle w:val="normaltextrun"/>
                <w:color w:val="000000" w:themeColor="text1"/>
              </w:rPr>
              <w:t>been 482 primary close contacts and only 9 Primary close contacts have refused a day 11 test and had their quarantine extended.</w:t>
            </w:r>
            <w:r w:rsidRPr="4CC6829D">
              <w:rPr>
                <w:rStyle w:val="eop"/>
                <w:color w:val="000000" w:themeColor="text1"/>
                <w:lang w:val="en-US"/>
              </w:rPr>
              <w:t> </w:t>
            </w:r>
          </w:p>
          <w:p w14:paraId="2E06CB11" w14:textId="77777777" w:rsidR="00E950EE" w:rsidRDefault="00E950EE" w:rsidP="00E950EE">
            <w:pPr>
              <w:pStyle w:val="paragraph"/>
              <w:numPr>
                <w:ilvl w:val="0"/>
                <w:numId w:val="17"/>
              </w:numPr>
              <w:spacing w:before="0" w:beforeAutospacing="0" w:after="0" w:afterAutospacing="0"/>
              <w:textAlignment w:val="baseline"/>
              <w:rPr>
                <w:lang w:val="en-US"/>
              </w:rPr>
            </w:pPr>
            <w:r>
              <w:rPr>
                <w:rStyle w:val="normaltextrun"/>
                <w:color w:val="000000"/>
              </w:rPr>
              <w:t>Testing of secondary close contacts is not mandatory so not provided.</w:t>
            </w:r>
            <w:r>
              <w:rPr>
                <w:rStyle w:val="eop"/>
                <w:color w:val="000000"/>
                <w:lang w:val="en-US"/>
              </w:rPr>
              <w:t> </w:t>
            </w:r>
          </w:p>
          <w:p w14:paraId="62B892B1" w14:textId="0D4BBA9E" w:rsidR="006F79C8" w:rsidRPr="0039196E" w:rsidRDefault="00E950EE" w:rsidP="0039196E">
            <w:pPr>
              <w:pStyle w:val="paragraph"/>
              <w:numPr>
                <w:ilvl w:val="0"/>
                <w:numId w:val="17"/>
              </w:numPr>
              <w:spacing w:before="0" w:beforeAutospacing="0" w:after="0" w:afterAutospacing="0"/>
              <w:textAlignment w:val="baseline"/>
              <w:rPr>
                <w:rFonts w:eastAsia="Times New Roman"/>
                <w:lang w:val="en-US"/>
              </w:rPr>
            </w:pPr>
            <w:r>
              <w:rPr>
                <w:rStyle w:val="normaltextrun"/>
                <w:rFonts w:eastAsia="Times New Roman"/>
                <w:color w:val="000000"/>
              </w:rPr>
              <w:t>There are 94,320 primary close contacts recorded in Public Health Event Surveillance System (PHESS). Since the 1st of August 2020 all Negative Test Results have been stored in a separate database outside of PHESS. This requires a predominantly manual search on key individual identifiers to link negative test results to individual close contacts.</w:t>
            </w:r>
            <w:r>
              <w:rPr>
                <w:rStyle w:val="eop"/>
                <w:rFonts w:eastAsia="Times New Roman"/>
                <w:color w:val="000000"/>
                <w:lang w:val="en-US"/>
              </w:rPr>
              <w:t> </w:t>
            </w:r>
          </w:p>
        </w:tc>
      </w:tr>
      <w:tr w:rsidR="00B90206" w:rsidRPr="00C87842" w14:paraId="09DB86F1" w14:textId="77777777" w:rsidTr="4CC6829D">
        <w:tc>
          <w:tcPr>
            <w:tcW w:w="4562" w:type="dxa"/>
            <w:hideMark/>
          </w:tcPr>
          <w:p w14:paraId="052F5A6F" w14:textId="77777777" w:rsidR="00B90206" w:rsidRPr="00F55AC0" w:rsidRDefault="00B90206" w:rsidP="00B90206">
            <w:pPr>
              <w:pStyle w:val="xxparagraph"/>
              <w:numPr>
                <w:ilvl w:val="0"/>
                <w:numId w:val="2"/>
              </w:numPr>
              <w:spacing w:before="0" w:beforeAutospacing="0" w:after="0" w:afterAutospacing="0"/>
              <w:textAlignment w:val="baseline"/>
              <w:rPr>
                <w:rStyle w:val="xxnormaltextrun"/>
                <w:rFonts w:asciiTheme="minorHAnsi" w:hAnsiTheme="minorHAnsi"/>
                <w:color w:val="000000"/>
              </w:rPr>
            </w:pPr>
            <w:r w:rsidRPr="00F55AC0">
              <w:rPr>
                <w:rStyle w:val="xxnormaltextrun"/>
                <w:rFonts w:asciiTheme="minorHAnsi" w:eastAsia="Times New Roman" w:hAnsiTheme="minorHAnsi" w:cs="Times New Roman"/>
                <w:color w:val="000000"/>
              </w:rPr>
              <w:t xml:space="preserve">The weekly number of people employed in COVID-19 related contact tracing roles for Victoria since 1 January 2020. Please provide: </w:t>
            </w:r>
          </w:p>
          <w:p w14:paraId="04AD1691" w14:textId="77777777" w:rsidR="00B90206" w:rsidRPr="00F55AC0" w:rsidRDefault="00B90206" w:rsidP="00B90206">
            <w:pPr>
              <w:pStyle w:val="xxparagraph"/>
              <w:numPr>
                <w:ilvl w:val="1"/>
                <w:numId w:val="2"/>
              </w:numPr>
              <w:spacing w:before="0" w:beforeAutospacing="0" w:after="0" w:afterAutospacing="0"/>
              <w:textAlignment w:val="baseline"/>
              <w:rPr>
                <w:rStyle w:val="xxnormaltextrun"/>
                <w:rFonts w:asciiTheme="minorHAnsi" w:hAnsiTheme="minorHAnsi"/>
                <w:color w:val="000000"/>
              </w:rPr>
            </w:pPr>
            <w:r w:rsidRPr="00F55AC0">
              <w:rPr>
                <w:rStyle w:val="xxnormaltextrun"/>
                <w:rFonts w:asciiTheme="minorHAnsi" w:eastAsia="Times New Roman" w:hAnsiTheme="minorHAnsi" w:cs="Times New Roman"/>
                <w:color w:val="000000"/>
              </w:rPr>
              <w:t xml:space="preserve">Qualifications of each employee </w:t>
            </w:r>
          </w:p>
        </w:tc>
        <w:tc>
          <w:tcPr>
            <w:tcW w:w="1358" w:type="dxa"/>
          </w:tcPr>
          <w:p w14:paraId="7F475BAA" w14:textId="3C50AD03" w:rsidR="00B90206" w:rsidRPr="00C87842" w:rsidRDefault="005C57E3" w:rsidP="00B90206">
            <w:pPr>
              <w:pStyle w:val="xxmsonormal"/>
              <w:rPr>
                <w:rStyle w:val="xxnormaltextrun"/>
                <w:rFonts w:asciiTheme="minorHAnsi" w:eastAsia="Times New Roman" w:hAnsiTheme="minorHAnsi" w:cs="Times New Roman"/>
                <w:color w:val="000000"/>
              </w:rPr>
            </w:pPr>
            <w:r>
              <w:rPr>
                <w:rStyle w:val="xxnormaltextrun"/>
                <w:rFonts w:asciiTheme="minorHAnsi" w:eastAsia="Times New Roman" w:hAnsiTheme="minorHAnsi" w:cs="Times New Roman"/>
                <w:color w:val="000000"/>
              </w:rPr>
              <w:t>P</w:t>
            </w:r>
            <w:r>
              <w:rPr>
                <w:rStyle w:val="xxnormaltextrun"/>
                <w:rFonts w:eastAsia="Times New Roman" w:cs="Times New Roman"/>
                <w:color w:val="000000"/>
              </w:rPr>
              <w:t>artly provided</w:t>
            </w:r>
          </w:p>
        </w:tc>
        <w:tc>
          <w:tcPr>
            <w:tcW w:w="2155" w:type="dxa"/>
          </w:tcPr>
          <w:p w14:paraId="48C755EA" w14:textId="1174D0C0" w:rsidR="00B90206" w:rsidRDefault="00B90206" w:rsidP="00B90206">
            <w:pPr>
              <w:spacing w:line="264" w:lineRule="auto"/>
              <w:textAlignment w:val="baseline"/>
              <w:rPr>
                <w:sz w:val="24"/>
                <w:szCs w:val="24"/>
              </w:rPr>
            </w:pPr>
            <w:r w:rsidRPr="79BC25C0">
              <w:rPr>
                <w:sz w:val="24"/>
                <w:szCs w:val="24"/>
              </w:rPr>
              <w:t>CT2a (workforce data)</w:t>
            </w:r>
          </w:p>
          <w:p w14:paraId="1E5449EA" w14:textId="3BC83FB2" w:rsidR="00B90206" w:rsidRDefault="00B90206" w:rsidP="00B90206">
            <w:pPr>
              <w:spacing w:line="264" w:lineRule="auto"/>
              <w:textAlignment w:val="baseline"/>
              <w:rPr>
                <w:sz w:val="24"/>
                <w:szCs w:val="24"/>
              </w:rPr>
            </w:pPr>
            <w:r w:rsidRPr="79BC25C0">
              <w:rPr>
                <w:sz w:val="24"/>
                <w:szCs w:val="24"/>
              </w:rPr>
              <w:t>CT2a_1 (CCOM job cards)</w:t>
            </w:r>
          </w:p>
          <w:p w14:paraId="0061441E" w14:textId="3771009E" w:rsidR="00B90206" w:rsidRDefault="00B90206" w:rsidP="00B90206">
            <w:pPr>
              <w:spacing w:line="264" w:lineRule="auto"/>
              <w:textAlignment w:val="baseline"/>
              <w:rPr>
                <w:sz w:val="24"/>
                <w:szCs w:val="24"/>
              </w:rPr>
            </w:pPr>
            <w:r w:rsidRPr="79BC25C0">
              <w:rPr>
                <w:sz w:val="24"/>
                <w:szCs w:val="24"/>
              </w:rPr>
              <w:t>CT2a_2 (CCOM PDs)</w:t>
            </w:r>
          </w:p>
          <w:p w14:paraId="6F94824A" w14:textId="0F34325C" w:rsidR="00B90206" w:rsidRPr="79BC25C0" w:rsidRDefault="00B90206" w:rsidP="00B90206">
            <w:pPr>
              <w:spacing w:line="264" w:lineRule="auto"/>
              <w:textAlignment w:val="baseline"/>
              <w:rPr>
                <w:sz w:val="24"/>
                <w:szCs w:val="24"/>
              </w:rPr>
            </w:pPr>
            <w:r w:rsidRPr="79BC25C0">
              <w:rPr>
                <w:sz w:val="24"/>
                <w:szCs w:val="24"/>
              </w:rPr>
              <w:t xml:space="preserve">CT2a_3 (departmental response) </w:t>
            </w:r>
          </w:p>
        </w:tc>
        <w:tc>
          <w:tcPr>
            <w:tcW w:w="6662" w:type="dxa"/>
          </w:tcPr>
          <w:p w14:paraId="01A6D571" w14:textId="77777777" w:rsidR="00B90206" w:rsidRPr="006E2DDB" w:rsidRDefault="00B90206" w:rsidP="00B90206">
            <w:pPr>
              <w:numPr>
                <w:ilvl w:val="0"/>
                <w:numId w:val="17"/>
              </w:numPr>
              <w:spacing w:line="264" w:lineRule="auto"/>
              <w:textAlignment w:val="baseline"/>
            </w:pPr>
            <w:r>
              <w:rPr>
                <w:rStyle w:val="normaltextrun"/>
                <w:rFonts w:ascii="Calibri" w:hAnsi="Calibri" w:cs="Calibri"/>
                <w:color w:val="000000"/>
                <w:shd w:val="clear" w:color="auto" w:fill="FFFFFF"/>
              </w:rPr>
              <w:t>The department employs suitably qualified epidemiologists, case, contact and outbreak management staff, senior medical advice officers and specialist medical officers (including the Chief and Deputy Chief Health Officers) to support the department’s ongoing response to the COVID-19 pandemic. </w:t>
            </w:r>
          </w:p>
          <w:p w14:paraId="7856F13E" w14:textId="77777777" w:rsidR="00B90206" w:rsidRPr="006E2DDB" w:rsidRDefault="00B90206" w:rsidP="00B90206">
            <w:pPr>
              <w:numPr>
                <w:ilvl w:val="0"/>
                <w:numId w:val="17"/>
              </w:numPr>
            </w:pPr>
            <w:r w:rsidRPr="006E2DDB">
              <w:t xml:space="preserve">Job Card and Position Descriptions have been provided for relevant </w:t>
            </w:r>
            <w:r w:rsidRPr="006A2802">
              <w:t xml:space="preserve">contact tracing related roles within the Case, Contact and Outbreak Management function within the Department of Health and Human Services. </w:t>
            </w:r>
          </w:p>
          <w:p w14:paraId="3A71C346" w14:textId="77777777" w:rsidR="00B90206" w:rsidRPr="00ED6D69" w:rsidRDefault="00B90206" w:rsidP="00B90206">
            <w:pPr>
              <w:numPr>
                <w:ilvl w:val="0"/>
                <w:numId w:val="17"/>
              </w:numPr>
            </w:pPr>
            <w:r w:rsidRPr="00ED6D69">
              <w:t xml:space="preserve">DHHS does not hold the qualifications of each employee, once an employee has commenced their employment with the department. </w:t>
            </w:r>
          </w:p>
          <w:p w14:paraId="395D1B16" w14:textId="77777777" w:rsidR="00B90206" w:rsidRPr="006E2DDB" w:rsidRDefault="00B90206" w:rsidP="00B90206">
            <w:pPr>
              <w:numPr>
                <w:ilvl w:val="0"/>
                <w:numId w:val="17"/>
              </w:numPr>
            </w:pPr>
            <w:r>
              <w:t>Q</w:t>
            </w:r>
            <w:r w:rsidRPr="006E2DDB">
              <w:t xml:space="preserve">ualifications, experience and skills are vetted through the recruitment process. </w:t>
            </w:r>
          </w:p>
          <w:p w14:paraId="43E4FFD9" w14:textId="25B93BDB" w:rsidR="00B90206" w:rsidRPr="006E2DDB" w:rsidRDefault="4671C488" w:rsidP="00B90206">
            <w:pPr>
              <w:numPr>
                <w:ilvl w:val="0"/>
                <w:numId w:val="17"/>
              </w:numPr>
            </w:pPr>
            <w:r>
              <w:t xml:space="preserve">Each role recruited for the COVID 19 response is done via a Job Card or a Position Description. The Job Card and Position Description outlines the skills, expertise and qualifications expected for each role. The person is selected on the basis of their qualifications, skill, expertise and fit for the role.  </w:t>
            </w:r>
          </w:p>
          <w:p w14:paraId="4337EE0A" w14:textId="2391AED6" w:rsidR="00B90206" w:rsidRPr="00ED6D69" w:rsidRDefault="00B90206" w:rsidP="00B90206">
            <w:pPr>
              <w:numPr>
                <w:ilvl w:val="0"/>
                <w:numId w:val="17"/>
              </w:numPr>
            </w:pPr>
            <w:r w:rsidRPr="00ED6D69">
              <w:t xml:space="preserve">Job Cards and Position Descriptions </w:t>
            </w:r>
            <w:r w:rsidR="00D56440">
              <w:t>are</w:t>
            </w:r>
            <w:r w:rsidRPr="00ED6D69">
              <w:t xml:space="preserve"> provided for most roles within the COVID response. </w:t>
            </w:r>
          </w:p>
          <w:p w14:paraId="53B3D70A" w14:textId="77777777" w:rsidR="00B90206" w:rsidRPr="006E2DDB" w:rsidRDefault="00B90206" w:rsidP="00B90206">
            <w:pPr>
              <w:numPr>
                <w:ilvl w:val="0"/>
                <w:numId w:val="17"/>
              </w:numPr>
            </w:pPr>
            <w:r w:rsidRPr="006E2DDB">
              <w:t>During the initial stages of the Emergency Response some staff were reassigned to COVID duties based on an expression of interest (EOI) or recruitment process</w:t>
            </w:r>
            <w:r>
              <w:t xml:space="preserve"> where </w:t>
            </w:r>
            <w:r w:rsidRPr="006E2DDB">
              <w:t xml:space="preserve">the skills, experience, and preferences of the employee </w:t>
            </w:r>
            <w:r>
              <w:t>were</w:t>
            </w:r>
            <w:r w:rsidRPr="006E2DDB">
              <w:t xml:space="preserve"> taken into account and the deployment period </w:t>
            </w:r>
            <w:r>
              <w:t xml:space="preserve">was </w:t>
            </w:r>
            <w:r w:rsidRPr="006E2DDB">
              <w:t>for weeks or months, not exceeding six months.</w:t>
            </w:r>
          </w:p>
          <w:p w14:paraId="354D7991" w14:textId="77777777" w:rsidR="00B90206" w:rsidRDefault="00B90206" w:rsidP="00B90206">
            <w:pPr>
              <w:numPr>
                <w:ilvl w:val="0"/>
                <w:numId w:val="13"/>
              </w:numPr>
              <w:spacing w:line="264" w:lineRule="auto"/>
              <w:textAlignment w:val="baseline"/>
            </w:pPr>
            <w:bookmarkStart w:id="0" w:name="_Hlk56151063"/>
            <w:r>
              <w:t>To provide individual qualifications would require retrieving the resume of each staff member and would not meet timelines.</w:t>
            </w:r>
          </w:p>
          <w:bookmarkEnd w:id="0"/>
          <w:p w14:paraId="4068A700" w14:textId="631A62EF" w:rsidR="00B90206" w:rsidRDefault="4671C488" w:rsidP="00B90206">
            <w:pPr>
              <w:pStyle w:val="ListParagraph"/>
              <w:numPr>
                <w:ilvl w:val="0"/>
                <w:numId w:val="13"/>
              </w:numPr>
              <w:spacing w:line="264" w:lineRule="auto"/>
              <w:textAlignment w:val="baseline"/>
            </w:pPr>
            <w:r>
              <w:t>Please note, DHHS is investing in a whole of government end-to-end human resource system (Human Capital Management System) that will capture this data in the future. There is significant work occurring in DHHS Workforce Readiness Centre that will also assist with the collection of this information</w:t>
            </w:r>
          </w:p>
        </w:tc>
      </w:tr>
      <w:tr w:rsidR="00B90206" w:rsidRPr="007D4903" w14:paraId="7F752580" w14:textId="365CF350" w:rsidTr="4CC6829D">
        <w:tc>
          <w:tcPr>
            <w:tcW w:w="4562" w:type="dxa"/>
            <w:hideMark/>
          </w:tcPr>
          <w:p w14:paraId="45D47A28" w14:textId="77777777" w:rsidR="00B90206" w:rsidRPr="00F55AC0" w:rsidRDefault="00B90206" w:rsidP="00B90206">
            <w:pPr>
              <w:pStyle w:val="xxparagraph"/>
              <w:numPr>
                <w:ilvl w:val="1"/>
                <w:numId w:val="3"/>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The employer of each employee (Helloworld, Stellar Pty Ltd, DHHS etc.)</w:t>
            </w:r>
          </w:p>
        </w:tc>
        <w:tc>
          <w:tcPr>
            <w:tcW w:w="1358" w:type="dxa"/>
          </w:tcPr>
          <w:p w14:paraId="035F29A0" w14:textId="529659F9" w:rsidR="00B90206" w:rsidRPr="00432DD8" w:rsidRDefault="001E518E" w:rsidP="00B90206">
            <w:pPr>
              <w:pStyle w:val="xxmsonormal"/>
              <w:rPr>
                <w:rFonts w:asciiTheme="minorHAnsi" w:hAnsiTheme="minorHAnsi"/>
              </w:rPr>
            </w:pPr>
            <w:r>
              <w:rPr>
                <w:rFonts w:asciiTheme="minorHAnsi" w:hAnsiTheme="minorHAnsi"/>
              </w:rPr>
              <w:t>Provided</w:t>
            </w:r>
          </w:p>
        </w:tc>
        <w:tc>
          <w:tcPr>
            <w:tcW w:w="2155" w:type="dxa"/>
          </w:tcPr>
          <w:p w14:paraId="74CC9179" w14:textId="3694D539" w:rsidR="00B90206" w:rsidRPr="00432DD8" w:rsidRDefault="00B90206" w:rsidP="00B90206">
            <w:pPr>
              <w:rPr>
                <w:sz w:val="24"/>
                <w:szCs w:val="24"/>
                <w:lang w:eastAsia="en-AU"/>
              </w:rPr>
            </w:pPr>
            <w:r w:rsidRPr="79BC25C0">
              <w:rPr>
                <w:sz w:val="24"/>
                <w:szCs w:val="24"/>
                <w:lang w:eastAsia="en-AU"/>
              </w:rPr>
              <w:t xml:space="preserve">CT2a  (workforce data) </w:t>
            </w:r>
          </w:p>
        </w:tc>
        <w:tc>
          <w:tcPr>
            <w:tcW w:w="6662" w:type="dxa"/>
          </w:tcPr>
          <w:p w14:paraId="4589936E" w14:textId="121251E4" w:rsidR="00B90206" w:rsidRDefault="001E518E" w:rsidP="00680E2B">
            <w:pPr>
              <w:pStyle w:val="ListParagraph"/>
              <w:numPr>
                <w:ilvl w:val="0"/>
                <w:numId w:val="39"/>
              </w:numPr>
            </w:pPr>
            <w:r w:rsidRPr="00B73C6E">
              <w:t>A list of agencies and organisations that employ staff has been provided</w:t>
            </w:r>
          </w:p>
        </w:tc>
      </w:tr>
      <w:tr w:rsidR="00552F2C" w:rsidRPr="007D4903" w14:paraId="70097B80" w14:textId="7FE952D7" w:rsidTr="4CC6829D">
        <w:tc>
          <w:tcPr>
            <w:tcW w:w="4562" w:type="dxa"/>
            <w:hideMark/>
          </w:tcPr>
          <w:p w14:paraId="4C2C9570" w14:textId="77777777" w:rsidR="00552F2C" w:rsidRPr="00F55AC0" w:rsidRDefault="00552F2C" w:rsidP="00552F2C">
            <w:pPr>
              <w:pStyle w:val="xxparagraph"/>
              <w:numPr>
                <w:ilvl w:val="1"/>
                <w:numId w:val="4"/>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The weekly average hours worked since 1 January 2020</w:t>
            </w:r>
          </w:p>
        </w:tc>
        <w:tc>
          <w:tcPr>
            <w:tcW w:w="1358" w:type="dxa"/>
          </w:tcPr>
          <w:p w14:paraId="656DBFEE" w14:textId="7CA98A63" w:rsidR="00552F2C" w:rsidRPr="00432DD8" w:rsidRDefault="00522BF0" w:rsidP="00552F2C">
            <w:pPr>
              <w:pStyle w:val="xxmsonormal"/>
              <w:rPr>
                <w:rFonts w:asciiTheme="minorHAnsi" w:hAnsiTheme="minorHAnsi"/>
              </w:rPr>
            </w:pPr>
            <w:r>
              <w:rPr>
                <w:rFonts w:asciiTheme="minorHAnsi" w:hAnsiTheme="minorHAnsi"/>
              </w:rPr>
              <w:t>Not provided</w:t>
            </w:r>
          </w:p>
        </w:tc>
        <w:tc>
          <w:tcPr>
            <w:tcW w:w="2155" w:type="dxa"/>
          </w:tcPr>
          <w:p w14:paraId="3E68E9EC" w14:textId="3A0F36E9" w:rsidR="00552F2C" w:rsidRPr="00432DD8" w:rsidRDefault="00552F2C" w:rsidP="00552F2C">
            <w:pPr>
              <w:rPr>
                <w:sz w:val="24"/>
                <w:szCs w:val="24"/>
                <w:lang w:eastAsia="en-AU"/>
              </w:rPr>
            </w:pPr>
            <w:r w:rsidRPr="79BC25C0">
              <w:rPr>
                <w:sz w:val="24"/>
                <w:szCs w:val="24"/>
                <w:lang w:eastAsia="en-AU"/>
              </w:rPr>
              <w:t>CT2a – (</w:t>
            </w:r>
            <w:r w:rsidR="00680E2B" w:rsidRPr="79BC25C0">
              <w:rPr>
                <w:sz w:val="24"/>
                <w:szCs w:val="24"/>
                <w:lang w:eastAsia="en-AU"/>
              </w:rPr>
              <w:t>workforce data</w:t>
            </w:r>
            <w:r w:rsidRPr="79BC25C0">
              <w:rPr>
                <w:sz w:val="24"/>
                <w:szCs w:val="24"/>
                <w:lang w:eastAsia="en-AU"/>
              </w:rPr>
              <w:t>)</w:t>
            </w:r>
          </w:p>
        </w:tc>
        <w:tc>
          <w:tcPr>
            <w:tcW w:w="6662" w:type="dxa"/>
          </w:tcPr>
          <w:p w14:paraId="7EEF576A" w14:textId="7CE8BB39" w:rsidR="00552F2C" w:rsidRDefault="00552F2C" w:rsidP="00FB4EAF">
            <w:pPr>
              <w:numPr>
                <w:ilvl w:val="0"/>
                <w:numId w:val="13"/>
              </w:numPr>
              <w:spacing w:line="264" w:lineRule="auto"/>
              <w:textAlignment w:val="baseline"/>
            </w:pPr>
            <w:r>
              <w:t xml:space="preserve">This data </w:t>
            </w:r>
            <w:r w:rsidR="00613437">
              <w:t>is</w:t>
            </w:r>
            <w:r>
              <w:t xml:space="preserve"> unable to be provided for the Case, Contact and Outbreak Management function within the Department of Health and Human Services.  This is due to the composition of the sources of the workforce that comprise the Case, Contact Outbreak Management function within the department. </w:t>
            </w:r>
          </w:p>
          <w:p w14:paraId="3EF969DB" w14:textId="77777777" w:rsidR="00552F2C" w:rsidRDefault="00552F2C" w:rsidP="00B55CDF">
            <w:pPr>
              <w:numPr>
                <w:ilvl w:val="0"/>
                <w:numId w:val="13"/>
              </w:numPr>
              <w:spacing w:line="264" w:lineRule="auto"/>
              <w:textAlignment w:val="baseline"/>
            </w:pPr>
            <w:r>
              <w:t>Please note that many of the employees within the</w:t>
            </w:r>
            <w:r w:rsidRPr="000436C2">
              <w:t xml:space="preserve"> </w:t>
            </w:r>
            <w:r>
              <w:t>Case, Contact and Outbreak Management function are paid by external organisations and the collection of this information may not be available for all employees, including staff who were not required to be rostered on shift patterns while engaged by DHHS.  When this occurs, only the headcount of the employee will be recorded.</w:t>
            </w:r>
          </w:p>
          <w:p w14:paraId="2B73C17D" w14:textId="77777777" w:rsidR="00552F2C" w:rsidRDefault="00552F2C" w:rsidP="00B55CDF">
            <w:pPr>
              <w:numPr>
                <w:ilvl w:val="0"/>
                <w:numId w:val="13"/>
              </w:numPr>
              <w:spacing w:line="264" w:lineRule="auto"/>
              <w:textAlignment w:val="baseline"/>
            </w:pPr>
            <w:r>
              <w:t xml:space="preserve">Under the VPS Industrial Relations Framework, several seconded staff from other VPS departments remained on their home department’s payroll system and therefore the department does not have access to this data within the timeframes requested. </w:t>
            </w:r>
          </w:p>
          <w:p w14:paraId="3771E568" w14:textId="52054B1F" w:rsidR="00552F2C" w:rsidRDefault="00552F2C" w:rsidP="00B55CDF">
            <w:pPr>
              <w:numPr>
                <w:ilvl w:val="0"/>
                <w:numId w:val="13"/>
              </w:numPr>
              <w:spacing w:line="264" w:lineRule="auto"/>
              <w:textAlignment w:val="baseline"/>
            </w:pPr>
            <w:r>
              <w:t>Some employees who were seconded from other organisation</w:t>
            </w:r>
            <w:r w:rsidR="53B86EB6">
              <w:t>s</w:t>
            </w:r>
            <w:r>
              <w:t xml:space="preserve"> (including health organisations) have remained on their home organisations payroll system. The Department does not have access to this data within the timeframe requested. The Department will need to submit a formal request to these organisations for the relevant payroll data.</w:t>
            </w:r>
          </w:p>
          <w:p w14:paraId="276C4A28" w14:textId="77777777" w:rsidR="00552F2C" w:rsidRDefault="00552F2C" w:rsidP="00B55CDF">
            <w:pPr>
              <w:numPr>
                <w:ilvl w:val="0"/>
                <w:numId w:val="13"/>
              </w:numPr>
              <w:spacing w:line="264" w:lineRule="auto"/>
              <w:textAlignment w:val="baseline"/>
            </w:pPr>
            <w:r>
              <w:t>For staff engaged via labour hire arrangements or through commercial contracts with the department, the department has procured the contract details for these staff.  However, this will not necessarily outline each employees’ weekly average hours nor FTE as requested in 2) c) and d). The department would need additional time to provide this data.</w:t>
            </w:r>
          </w:p>
          <w:p w14:paraId="5CA2AA2B" w14:textId="57D43564" w:rsidR="00552F2C" w:rsidRDefault="00552F2C" w:rsidP="00B55CDF">
            <w:pPr>
              <w:numPr>
                <w:ilvl w:val="0"/>
                <w:numId w:val="13"/>
              </w:numPr>
              <w:spacing w:line="264" w:lineRule="auto"/>
              <w:textAlignment w:val="baseline"/>
            </w:pPr>
            <w:r w:rsidRPr="006A2802">
              <w:t xml:space="preserve">Case and contact staff work 24/7, with outreach for case and contact management with members of the Victorian public occurring between 8am and 10pm. </w:t>
            </w:r>
          </w:p>
        </w:tc>
      </w:tr>
      <w:tr w:rsidR="00AB1857" w:rsidRPr="00C87842" w14:paraId="19E29DFA" w14:textId="497EC08E" w:rsidTr="4CC6829D">
        <w:tc>
          <w:tcPr>
            <w:tcW w:w="4562" w:type="dxa"/>
            <w:hideMark/>
          </w:tcPr>
          <w:p w14:paraId="36D3DF34" w14:textId="77777777" w:rsidR="00AB1857" w:rsidRPr="00F55AC0" w:rsidRDefault="00AB1857" w:rsidP="00AB1857">
            <w:pPr>
              <w:pStyle w:val="xxparagraph"/>
              <w:numPr>
                <w:ilvl w:val="1"/>
                <w:numId w:val="5"/>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FTE for each employee.</w:t>
            </w:r>
          </w:p>
        </w:tc>
        <w:tc>
          <w:tcPr>
            <w:tcW w:w="1358" w:type="dxa"/>
          </w:tcPr>
          <w:p w14:paraId="7926918C" w14:textId="6DAFC258" w:rsidR="00AB1857" w:rsidRPr="00432DD8" w:rsidRDefault="1CC6AF2F" w:rsidP="00AB1857">
            <w:pPr>
              <w:pStyle w:val="xxmsonormal"/>
              <w:rPr>
                <w:rFonts w:asciiTheme="minorHAnsi" w:hAnsiTheme="minorHAnsi"/>
              </w:rPr>
            </w:pPr>
            <w:r w:rsidRPr="7E8E96EA">
              <w:rPr>
                <w:rFonts w:asciiTheme="minorHAnsi" w:hAnsiTheme="minorHAnsi"/>
              </w:rPr>
              <w:t>Headcount</w:t>
            </w:r>
            <w:r w:rsidR="003766A6">
              <w:rPr>
                <w:rFonts w:asciiTheme="minorHAnsi" w:hAnsiTheme="minorHAnsi"/>
              </w:rPr>
              <w:t xml:space="preserve"> provided</w:t>
            </w:r>
          </w:p>
        </w:tc>
        <w:tc>
          <w:tcPr>
            <w:tcW w:w="2155" w:type="dxa"/>
          </w:tcPr>
          <w:p w14:paraId="57AAA8E3" w14:textId="2DC4A8C3" w:rsidR="00AB1857" w:rsidRPr="00432DD8" w:rsidRDefault="00AB1857" w:rsidP="00AB1857">
            <w:r>
              <w:t>CT2a – (workforce data)</w:t>
            </w:r>
          </w:p>
        </w:tc>
        <w:tc>
          <w:tcPr>
            <w:tcW w:w="6662" w:type="dxa"/>
          </w:tcPr>
          <w:p w14:paraId="2A000532" w14:textId="71CB90AF" w:rsidR="00AB1857" w:rsidRDefault="08621C6E" w:rsidP="0049052F">
            <w:pPr>
              <w:numPr>
                <w:ilvl w:val="0"/>
                <w:numId w:val="13"/>
              </w:numPr>
              <w:spacing w:line="264" w:lineRule="auto"/>
              <w:textAlignment w:val="baseline"/>
            </w:pPr>
            <w:r>
              <w:t>Headcount has been provided</w:t>
            </w:r>
            <w:r w:rsidR="00AB1857">
              <w:t xml:space="preserve"> due to the sources of the workforce that co</w:t>
            </w:r>
            <w:r w:rsidR="2CB555E0">
              <w:t>mprises</w:t>
            </w:r>
            <w:r w:rsidR="00AB1857">
              <w:t xml:space="preserve"> the Case, Contact Outbreak Management function within the department. </w:t>
            </w:r>
          </w:p>
          <w:p w14:paraId="2D449369" w14:textId="6C3577C9" w:rsidR="00AB1857" w:rsidRDefault="00432290" w:rsidP="0049052F">
            <w:pPr>
              <w:numPr>
                <w:ilvl w:val="0"/>
                <w:numId w:val="13"/>
              </w:numPr>
              <w:spacing w:line="264" w:lineRule="auto"/>
              <w:textAlignment w:val="baseline"/>
            </w:pPr>
            <w:r>
              <w:t>M</w:t>
            </w:r>
            <w:r w:rsidR="00AB1857">
              <w:t>any of the employees within the</w:t>
            </w:r>
            <w:r w:rsidR="00AB1857" w:rsidRPr="000436C2">
              <w:t xml:space="preserve"> </w:t>
            </w:r>
            <w:r w:rsidR="00AB1857">
              <w:t xml:space="preserve">Case, Contact and Outbreak Management function are paid by external organisations and the collection of this information </w:t>
            </w:r>
            <w:r w:rsidR="504081F0">
              <w:t>is</w:t>
            </w:r>
            <w:r w:rsidR="00AB1857">
              <w:t xml:space="preserve"> not be available for all employees</w:t>
            </w:r>
            <w:r w:rsidR="5F800915">
              <w:t>.</w:t>
            </w:r>
          </w:p>
          <w:p w14:paraId="3B75701E" w14:textId="77777777" w:rsidR="00AB1857" w:rsidRDefault="00AB1857" w:rsidP="0049052F">
            <w:pPr>
              <w:numPr>
                <w:ilvl w:val="0"/>
                <w:numId w:val="13"/>
              </w:numPr>
              <w:spacing w:line="264" w:lineRule="auto"/>
              <w:textAlignment w:val="baseline"/>
            </w:pPr>
            <w:r>
              <w:t xml:space="preserve">On 29 January the Health Protection Branch identified the need to establish an Incident Management Team to respond to the emerging threat of COVID-19 Cases within Australia. </w:t>
            </w:r>
          </w:p>
          <w:p w14:paraId="74E6FDCA" w14:textId="77777777" w:rsidR="00AB1857" w:rsidRDefault="00AB1857" w:rsidP="0049052F">
            <w:pPr>
              <w:numPr>
                <w:ilvl w:val="0"/>
                <w:numId w:val="13"/>
              </w:numPr>
              <w:spacing w:line="264" w:lineRule="auto"/>
              <w:textAlignment w:val="baseline"/>
            </w:pPr>
            <w:r>
              <w:t xml:space="preserve">The initial public health response team from the Health Protection Branch comprised approximately 57 people. </w:t>
            </w:r>
          </w:p>
          <w:p w14:paraId="30C2DD07" w14:textId="7883BED6" w:rsidR="00D02C1B" w:rsidRDefault="00D02C1B" w:rsidP="7E8E96EA">
            <w:pPr>
              <w:numPr>
                <w:ilvl w:val="0"/>
                <w:numId w:val="13"/>
              </w:numPr>
              <w:spacing w:line="264" w:lineRule="auto"/>
            </w:pPr>
            <w:r w:rsidRPr="00D02C1B">
              <w:t xml:space="preserve">There were 255 people working in the Case, Contact and Outbreak Management function on the 1 May 2020. </w:t>
            </w:r>
          </w:p>
          <w:p w14:paraId="57A4EE37" w14:textId="49D9D45C" w:rsidR="00AB1857" w:rsidRDefault="4E47A4F9" w:rsidP="7E8E96EA">
            <w:pPr>
              <w:numPr>
                <w:ilvl w:val="0"/>
                <w:numId w:val="13"/>
              </w:numPr>
              <w:spacing w:line="264" w:lineRule="auto"/>
              <w:textAlignment w:val="baseline"/>
              <w:rPr>
                <w:rFonts w:eastAsiaTheme="minorEastAsia"/>
              </w:rPr>
            </w:pPr>
            <w:r>
              <w:t>On the 23 June 2020</w:t>
            </w:r>
            <w:r w:rsidR="283130B6">
              <w:t>,</w:t>
            </w:r>
            <w:r>
              <w:t xml:space="preserve"> the Public Health Emergency Operations and Coordination Division was established within the department</w:t>
            </w:r>
            <w:r w:rsidR="4B0D3D3A">
              <w:t>. As a result of this division being established the department</w:t>
            </w:r>
            <w:r>
              <w:t xml:space="preserve"> began to formalise structures and reporting arrangements</w:t>
            </w:r>
            <w:r w:rsidR="452AD8F8">
              <w:t xml:space="preserve"> in its HR systems</w:t>
            </w:r>
            <w:r>
              <w:t xml:space="preserve">. </w:t>
            </w:r>
          </w:p>
          <w:p w14:paraId="0853A3A8" w14:textId="4DF05E60" w:rsidR="00AB1857" w:rsidRDefault="36F5CE8B" w:rsidP="4CC6829D">
            <w:pPr>
              <w:numPr>
                <w:ilvl w:val="0"/>
                <w:numId w:val="13"/>
              </w:numPr>
              <w:spacing w:line="264" w:lineRule="auto"/>
              <w:textAlignment w:val="baseline"/>
              <w:rPr>
                <w:rFonts w:eastAsiaTheme="minorEastAsia"/>
              </w:rPr>
            </w:pPr>
            <w:r>
              <w:t xml:space="preserve">The department has provided the headcount of staff engaged specifically within the Case, Contact and Outbreak Management function from June to 24 October, which is used to </w:t>
            </w:r>
            <w:r w:rsidR="642807D6">
              <w:t>inform</w:t>
            </w:r>
            <w:r>
              <w:t xml:space="preserve"> part of the department’s overall Public Health </w:t>
            </w:r>
            <w:r w:rsidR="08E5DA78">
              <w:t>w</w:t>
            </w:r>
            <w:r>
              <w:t>orkforce figures.</w:t>
            </w:r>
          </w:p>
          <w:p w14:paraId="7850C411" w14:textId="7FB65C82" w:rsidR="00AB1857" w:rsidRDefault="2A8B460B" w:rsidP="0049052F">
            <w:pPr>
              <w:numPr>
                <w:ilvl w:val="0"/>
                <w:numId w:val="13"/>
              </w:numPr>
              <w:spacing w:line="264" w:lineRule="auto"/>
              <w:textAlignment w:val="baseline"/>
            </w:pPr>
            <w:r>
              <w:t xml:space="preserve">The data has been provided in a deidentified manner to protect the privacy of individual employees. </w:t>
            </w:r>
          </w:p>
          <w:p w14:paraId="0F23638B" w14:textId="17EF1E04" w:rsidR="00AB1857" w:rsidRDefault="00AB1857" w:rsidP="0049052F">
            <w:pPr>
              <w:numPr>
                <w:ilvl w:val="0"/>
                <w:numId w:val="13"/>
              </w:numPr>
              <w:spacing w:line="264" w:lineRule="auto"/>
              <w:textAlignment w:val="baseline"/>
            </w:pPr>
            <w:r>
              <w:t xml:space="preserve">The </w:t>
            </w:r>
            <w:r w:rsidR="3F6C9501">
              <w:t>headcount</w:t>
            </w:r>
            <w:r>
              <w:t xml:space="preserve"> provided </w:t>
            </w:r>
            <w:r w:rsidR="00A864C4">
              <w:t xml:space="preserve">is </w:t>
            </w:r>
            <w:r>
              <w:t xml:space="preserve">based on fortnightly payroll data for DHHS employees. </w:t>
            </w:r>
            <w:r w:rsidRPr="009A6CC6">
              <w:t xml:space="preserve"> </w:t>
            </w:r>
          </w:p>
          <w:p w14:paraId="7B9AD6C9" w14:textId="284107EE" w:rsidR="00AB1857" w:rsidRDefault="00AB1857" w:rsidP="005C57E3">
            <w:pPr>
              <w:numPr>
                <w:ilvl w:val="0"/>
                <w:numId w:val="13"/>
              </w:numPr>
              <w:spacing w:line="264" w:lineRule="auto"/>
              <w:textAlignment w:val="baseline"/>
            </w:pPr>
            <w:r w:rsidRPr="009A6CC6">
              <w:t>Please note that many of the employees within the COVID-19 Response are paid by external organisations and the collection of this information may not be available for all employees, including staff who were not required to be rostered on shift patterns while engaged by DHHS.</w:t>
            </w:r>
            <w:r w:rsidRPr="0049052F">
              <w:t xml:space="preserve">     </w:t>
            </w:r>
            <w:bookmarkStart w:id="1" w:name="_GoBack"/>
            <w:bookmarkEnd w:id="1"/>
          </w:p>
        </w:tc>
      </w:tr>
      <w:tr w:rsidR="00AB1857" w:rsidRPr="00C87842" w14:paraId="32293E2B" w14:textId="77777777" w:rsidTr="4CC6829D">
        <w:tc>
          <w:tcPr>
            <w:tcW w:w="4562" w:type="dxa"/>
            <w:hideMark/>
          </w:tcPr>
          <w:p w14:paraId="25D349ED" w14:textId="77777777" w:rsidR="00AB1857" w:rsidRPr="00F55AC0" w:rsidRDefault="00AB1857" w:rsidP="00AB1857">
            <w:pPr>
              <w:pStyle w:val="xxparagraph"/>
              <w:numPr>
                <w:ilvl w:val="0"/>
                <w:numId w:val="6"/>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 xml:space="preserve">Weekly metrics for people employed in COVID-19 related contact tracing roles for Victoria since 1 January 2020. Please provide: </w:t>
            </w:r>
          </w:p>
          <w:p w14:paraId="35C7D53A" w14:textId="77777777" w:rsidR="00AB1857" w:rsidRPr="00F55AC0" w:rsidRDefault="00AB1857" w:rsidP="00AB1857">
            <w:pPr>
              <w:pStyle w:val="xxparagraph"/>
              <w:numPr>
                <w:ilvl w:val="0"/>
                <w:numId w:val="20"/>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Inbound call numbers per week, including calls connected and calls that were not answered</w:t>
            </w:r>
          </w:p>
        </w:tc>
        <w:tc>
          <w:tcPr>
            <w:tcW w:w="1358" w:type="dxa"/>
            <w:hideMark/>
          </w:tcPr>
          <w:p w14:paraId="4E4BDA87" w14:textId="2EFF65EF" w:rsidR="00AB1857" w:rsidRPr="00A31FE8" w:rsidRDefault="002579F3" w:rsidP="00AB1857">
            <w:pPr>
              <w:pStyle w:val="xxmsonormal"/>
              <w:rPr>
                <w:rFonts w:asciiTheme="minorHAnsi" w:hAnsiTheme="minorHAnsi"/>
              </w:rPr>
            </w:pPr>
            <w:r>
              <w:rPr>
                <w:rFonts w:asciiTheme="minorHAnsi" w:hAnsiTheme="minorHAnsi"/>
              </w:rPr>
              <w:t>Provided</w:t>
            </w:r>
          </w:p>
        </w:tc>
        <w:tc>
          <w:tcPr>
            <w:tcW w:w="2155" w:type="dxa"/>
          </w:tcPr>
          <w:p w14:paraId="4F0B3952" w14:textId="78E6BE92" w:rsidR="00AB1857" w:rsidRDefault="00AB1857" w:rsidP="00AB1857">
            <w:pPr>
              <w:pStyle w:val="xxmsonormal"/>
              <w:spacing w:line="276" w:lineRule="auto"/>
              <w:rPr>
                <w:color w:val="000000"/>
                <w:lang w:eastAsia="en-US"/>
              </w:rPr>
            </w:pPr>
            <w:r w:rsidRPr="29ED60E0">
              <w:rPr>
                <w:color w:val="000000" w:themeColor="text1"/>
                <w:lang w:eastAsia="en-US"/>
              </w:rPr>
              <w:t>CT3a and b (contact tracing call data)</w:t>
            </w:r>
          </w:p>
        </w:tc>
        <w:tc>
          <w:tcPr>
            <w:tcW w:w="6662" w:type="dxa"/>
          </w:tcPr>
          <w:p w14:paraId="6FC47E82" w14:textId="06398D94" w:rsidR="00AB1857" w:rsidRPr="005C57E3" w:rsidRDefault="00AB1857" w:rsidP="6837F8D7">
            <w:pPr>
              <w:pStyle w:val="ListParagraph"/>
              <w:numPr>
                <w:ilvl w:val="0"/>
                <w:numId w:val="17"/>
              </w:numPr>
              <w:rPr>
                <w:rFonts w:eastAsiaTheme="minorEastAsia"/>
                <w:color w:val="000000" w:themeColor="text1"/>
              </w:rPr>
            </w:pPr>
            <w:r w:rsidRPr="6837F8D7">
              <w:rPr>
                <w:color w:val="000000" w:themeColor="text1"/>
              </w:rPr>
              <w:t xml:space="preserve">Data provided from </w:t>
            </w:r>
            <w:r w:rsidR="72513CCD" w:rsidRPr="6837F8D7">
              <w:rPr>
                <w:color w:val="000000" w:themeColor="text1"/>
              </w:rPr>
              <w:t xml:space="preserve">the Genesys </w:t>
            </w:r>
            <w:r w:rsidR="006D4CBD">
              <w:rPr>
                <w:color w:val="000000" w:themeColor="text1"/>
              </w:rPr>
              <w:t xml:space="preserve">(telephony) </w:t>
            </w:r>
            <w:r w:rsidR="72513CCD" w:rsidRPr="6837F8D7">
              <w:rPr>
                <w:color w:val="000000" w:themeColor="text1"/>
              </w:rPr>
              <w:t>database.</w:t>
            </w:r>
          </w:p>
          <w:p w14:paraId="09BEFCD2" w14:textId="448284BE" w:rsidR="00AB1857" w:rsidRPr="005C57E3" w:rsidRDefault="007C03C5" w:rsidP="6837F8D7">
            <w:pPr>
              <w:pStyle w:val="ListParagraph"/>
              <w:numPr>
                <w:ilvl w:val="0"/>
                <w:numId w:val="17"/>
              </w:numPr>
              <w:rPr>
                <w:rFonts w:eastAsiaTheme="minorEastAsia"/>
                <w:color w:val="000000" w:themeColor="text1"/>
              </w:rPr>
            </w:pPr>
            <w:r>
              <w:rPr>
                <w:color w:val="000000" w:themeColor="text1"/>
              </w:rPr>
              <w:t>D</w:t>
            </w:r>
            <w:r w:rsidR="72513CCD" w:rsidRPr="6837F8D7">
              <w:rPr>
                <w:color w:val="000000" w:themeColor="text1"/>
              </w:rPr>
              <w:t>ata relates predominantly to the following call service:</w:t>
            </w:r>
          </w:p>
          <w:p w14:paraId="522CAFB4" w14:textId="72D82675" w:rsidR="00AB1857" w:rsidRPr="005C57E3" w:rsidRDefault="72513CCD" w:rsidP="6837F8D7">
            <w:pPr>
              <w:pStyle w:val="ListParagraph"/>
              <w:numPr>
                <w:ilvl w:val="1"/>
                <w:numId w:val="38"/>
              </w:numPr>
              <w:rPr>
                <w:rFonts w:eastAsiaTheme="minorEastAsia"/>
                <w:color w:val="000000" w:themeColor="text1"/>
              </w:rPr>
            </w:pPr>
            <w:r w:rsidRPr="6837F8D7">
              <w:rPr>
                <w:color w:val="000000" w:themeColor="text1"/>
              </w:rPr>
              <w:t>DHHS Hotline: The Department of </w:t>
            </w:r>
            <w:r w:rsidR="00AB1857" w:rsidRPr="6837F8D7">
              <w:rPr>
                <w:color w:val="000000" w:themeColor="text1"/>
              </w:rPr>
              <w:t xml:space="preserve">Health </w:t>
            </w:r>
            <w:r w:rsidRPr="6837F8D7">
              <w:rPr>
                <w:color w:val="000000" w:themeColor="text1"/>
              </w:rPr>
              <w:t>and Human Services operates a 24-hour communicable diseases hotline (1300 651 160). This number receives urgent communicable disease notifications from clinicians, including notifications for COVID-19.</w:t>
            </w:r>
          </w:p>
          <w:p w14:paraId="7F95D56A" w14:textId="3EC00A9F" w:rsidR="00AB1857" w:rsidRPr="005C57E3" w:rsidRDefault="72513CCD" w:rsidP="007C03C5">
            <w:pPr>
              <w:pStyle w:val="ListParagraph"/>
              <w:numPr>
                <w:ilvl w:val="0"/>
                <w:numId w:val="17"/>
              </w:numPr>
              <w:rPr>
                <w:rFonts w:eastAsiaTheme="minorEastAsia"/>
              </w:rPr>
            </w:pPr>
            <w:r w:rsidRPr="007C03C5">
              <w:rPr>
                <w:color w:val="000000" w:themeColor="text1"/>
              </w:rPr>
              <w:t>Please note that the Inbound / Outbound category relates to calls that were either received or made that required an additional party to be included,</w:t>
            </w:r>
            <w:r w:rsidR="00AB1857" w:rsidRPr="007C03C5">
              <w:rPr>
                <w:color w:val="000000" w:themeColor="text1"/>
              </w:rPr>
              <w:t xml:space="preserve"> for </w:t>
            </w:r>
            <w:r w:rsidRPr="007C03C5">
              <w:rPr>
                <w:color w:val="000000" w:themeColor="text1"/>
              </w:rPr>
              <w:t>example, a translator service.</w:t>
            </w:r>
          </w:p>
        </w:tc>
      </w:tr>
      <w:tr w:rsidR="00AB1857" w:rsidRPr="00C87842" w14:paraId="1E9E563E" w14:textId="77777777" w:rsidTr="4CC6829D">
        <w:tc>
          <w:tcPr>
            <w:tcW w:w="4562" w:type="dxa"/>
            <w:hideMark/>
          </w:tcPr>
          <w:p w14:paraId="7342B86E" w14:textId="77777777" w:rsidR="00AB1857" w:rsidRPr="00F55AC0" w:rsidRDefault="00AB1857" w:rsidP="00AB1857">
            <w:pPr>
              <w:pStyle w:val="xxparagraph"/>
              <w:numPr>
                <w:ilvl w:val="0"/>
                <w:numId w:val="20"/>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Outbound call numbers per week, including calls connected and calls that were not answered</w:t>
            </w:r>
          </w:p>
        </w:tc>
        <w:tc>
          <w:tcPr>
            <w:tcW w:w="1358" w:type="dxa"/>
            <w:hideMark/>
          </w:tcPr>
          <w:p w14:paraId="5F1AF90A" w14:textId="54915605" w:rsidR="00AB1857" w:rsidRPr="00A31FE8" w:rsidRDefault="00DE7163" w:rsidP="00AB1857">
            <w:pPr>
              <w:pStyle w:val="xxmsonormal"/>
              <w:rPr>
                <w:rFonts w:asciiTheme="minorHAnsi" w:hAnsiTheme="minorHAnsi"/>
              </w:rPr>
            </w:pPr>
            <w:r>
              <w:rPr>
                <w:rFonts w:asciiTheme="minorHAnsi" w:hAnsiTheme="minorHAnsi"/>
              </w:rPr>
              <w:t>Provided</w:t>
            </w:r>
          </w:p>
          <w:p w14:paraId="28D0DF2F" w14:textId="77777777" w:rsidR="00AB1857" w:rsidRPr="00A31FE8" w:rsidRDefault="00AB1857" w:rsidP="00AB1857">
            <w:pPr>
              <w:pStyle w:val="xxmsonormal"/>
              <w:rPr>
                <w:rFonts w:asciiTheme="minorHAnsi" w:hAnsiTheme="minorHAnsi"/>
              </w:rPr>
            </w:pPr>
          </w:p>
        </w:tc>
        <w:tc>
          <w:tcPr>
            <w:tcW w:w="2155" w:type="dxa"/>
          </w:tcPr>
          <w:p w14:paraId="1E0C2CB6" w14:textId="671694DE" w:rsidR="00AB1857" w:rsidRDefault="00AB1857" w:rsidP="00AB1857">
            <w:pPr>
              <w:pStyle w:val="xxmsonormal"/>
              <w:spacing w:line="276" w:lineRule="auto"/>
              <w:rPr>
                <w:color w:val="000000" w:themeColor="text1"/>
                <w:lang w:eastAsia="en-US"/>
              </w:rPr>
            </w:pPr>
            <w:r w:rsidRPr="29ED60E0">
              <w:rPr>
                <w:color w:val="000000" w:themeColor="text1"/>
                <w:lang w:eastAsia="en-US"/>
              </w:rPr>
              <w:t>CT3a and b (contact tracing call data)</w:t>
            </w:r>
          </w:p>
          <w:p w14:paraId="700ECCC9" w14:textId="134E8DA0" w:rsidR="00AB1857" w:rsidRDefault="00AB1857" w:rsidP="00AB1857">
            <w:pPr>
              <w:pStyle w:val="xxmsonormal"/>
              <w:spacing w:line="276" w:lineRule="auto"/>
            </w:pPr>
          </w:p>
        </w:tc>
        <w:tc>
          <w:tcPr>
            <w:tcW w:w="6662" w:type="dxa"/>
          </w:tcPr>
          <w:p w14:paraId="5E5D4901" w14:textId="437C41B8" w:rsidR="00AB1857" w:rsidRPr="005C57E3" w:rsidRDefault="1F47C4DB" w:rsidP="6837F8D7">
            <w:pPr>
              <w:pStyle w:val="ListParagraph"/>
              <w:numPr>
                <w:ilvl w:val="0"/>
                <w:numId w:val="17"/>
              </w:numPr>
              <w:textAlignment w:val="baseline"/>
              <w:divId w:val="1977836587"/>
              <w:rPr>
                <w:rFonts w:eastAsiaTheme="minorEastAsia"/>
                <w:color w:val="000000" w:themeColor="text1"/>
              </w:rPr>
            </w:pPr>
            <w:r w:rsidRPr="6837F8D7">
              <w:rPr>
                <w:color w:val="000000" w:themeColor="text1"/>
              </w:rPr>
              <w:t>Data provided from the Genesys database.</w:t>
            </w:r>
          </w:p>
          <w:p w14:paraId="0C7FF85E" w14:textId="061A6200" w:rsidR="00AB1857" w:rsidRPr="005C57E3" w:rsidRDefault="002D388B" w:rsidP="6837F8D7">
            <w:pPr>
              <w:pStyle w:val="ListParagraph"/>
              <w:numPr>
                <w:ilvl w:val="0"/>
                <w:numId w:val="17"/>
              </w:numPr>
              <w:textAlignment w:val="baseline"/>
              <w:divId w:val="1977836587"/>
              <w:rPr>
                <w:rFonts w:eastAsiaTheme="minorEastAsia"/>
                <w:color w:val="000000" w:themeColor="text1"/>
              </w:rPr>
            </w:pPr>
            <w:r>
              <w:rPr>
                <w:color w:val="000000" w:themeColor="text1"/>
              </w:rPr>
              <w:t>D</w:t>
            </w:r>
            <w:r w:rsidR="1F47C4DB" w:rsidRPr="6837F8D7">
              <w:rPr>
                <w:color w:val="000000" w:themeColor="text1"/>
              </w:rPr>
              <w:t>ata relates predominantly to the following call services:</w:t>
            </w:r>
          </w:p>
          <w:p w14:paraId="00334B2A" w14:textId="1E9C4AB3" w:rsidR="00AB1857" w:rsidRPr="005C57E3" w:rsidRDefault="1F47C4DB" w:rsidP="6837F8D7">
            <w:pPr>
              <w:pStyle w:val="ListParagraph"/>
              <w:numPr>
                <w:ilvl w:val="1"/>
                <w:numId w:val="36"/>
              </w:numPr>
              <w:textAlignment w:val="baseline"/>
              <w:divId w:val="1977836587"/>
              <w:rPr>
                <w:rFonts w:eastAsiaTheme="minorEastAsia"/>
                <w:color w:val="000000" w:themeColor="text1"/>
              </w:rPr>
            </w:pPr>
            <w:r w:rsidRPr="6837F8D7">
              <w:rPr>
                <w:color w:val="000000" w:themeColor="text1"/>
              </w:rPr>
              <w:t>Helloworld and Stella calls: calls made by external contractors to close contacts.</w:t>
            </w:r>
          </w:p>
          <w:p w14:paraId="30027C2C" w14:textId="092F0B89" w:rsidR="00AB1857" w:rsidRPr="005C57E3" w:rsidRDefault="1F47C4DB" w:rsidP="6837F8D7">
            <w:pPr>
              <w:pStyle w:val="ListParagraph"/>
              <w:numPr>
                <w:ilvl w:val="1"/>
                <w:numId w:val="36"/>
              </w:numPr>
              <w:textAlignment w:val="baseline"/>
              <w:divId w:val="1977836587"/>
              <w:rPr>
                <w:rFonts w:eastAsiaTheme="minorEastAsia"/>
                <w:color w:val="000000" w:themeColor="text1"/>
              </w:rPr>
            </w:pPr>
            <w:r w:rsidRPr="6837F8D7">
              <w:rPr>
                <w:color w:val="000000" w:themeColor="text1"/>
              </w:rPr>
              <w:t xml:space="preserve">HealthDirect: external contractor that has supported CCOM in making calls to confirmed cases. </w:t>
            </w:r>
          </w:p>
          <w:p w14:paraId="1F9B29C6" w14:textId="19F2DC1D" w:rsidR="00AB1857" w:rsidRPr="005C57E3" w:rsidRDefault="1F47C4DB" w:rsidP="00C62B39">
            <w:pPr>
              <w:pStyle w:val="ListParagraph"/>
              <w:numPr>
                <w:ilvl w:val="0"/>
                <w:numId w:val="17"/>
              </w:numPr>
              <w:textAlignment w:val="baseline"/>
              <w:divId w:val="1977836587"/>
              <w:rPr>
                <w:color w:val="000000" w:themeColor="text1"/>
              </w:rPr>
            </w:pPr>
            <w:r w:rsidRPr="00C62B39">
              <w:rPr>
                <w:color w:val="000000" w:themeColor="text1"/>
              </w:rPr>
              <w:t>Please note that the Inbound / Outbound category relates to calls that were either received or made that required an additional party to be included, for example, a translator service.</w:t>
            </w:r>
          </w:p>
        </w:tc>
      </w:tr>
      <w:tr w:rsidR="00AB1857" w:rsidRPr="00C87842" w14:paraId="182EDB2A" w14:textId="77777777" w:rsidTr="4CC6829D">
        <w:tc>
          <w:tcPr>
            <w:tcW w:w="4562" w:type="dxa"/>
            <w:hideMark/>
          </w:tcPr>
          <w:p w14:paraId="3B5F3CAD" w14:textId="77777777" w:rsidR="00AB1857" w:rsidRPr="00F55AC0" w:rsidRDefault="00AB1857" w:rsidP="00AB1857">
            <w:pPr>
              <w:pStyle w:val="xxparagraph"/>
              <w:numPr>
                <w:ilvl w:val="1"/>
                <w:numId w:val="7"/>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 xml:space="preserve">Outbound text messages sent per week (if applicable) </w:t>
            </w:r>
          </w:p>
        </w:tc>
        <w:tc>
          <w:tcPr>
            <w:tcW w:w="1358" w:type="dxa"/>
            <w:hideMark/>
          </w:tcPr>
          <w:p w14:paraId="4FA77C82" w14:textId="77777777" w:rsidR="00AB1857" w:rsidRPr="00C87842" w:rsidRDefault="00AB1857" w:rsidP="00AB1857">
            <w:pPr>
              <w:pStyle w:val="xxmsonormal"/>
              <w:rPr>
                <w:rFonts w:asciiTheme="minorHAnsi" w:hAnsiTheme="minorHAnsi"/>
              </w:rPr>
            </w:pPr>
            <w:r>
              <w:rPr>
                <w:rFonts w:asciiTheme="minorHAnsi" w:hAnsiTheme="minorHAnsi"/>
              </w:rPr>
              <w:t>Provided</w:t>
            </w:r>
          </w:p>
        </w:tc>
        <w:tc>
          <w:tcPr>
            <w:tcW w:w="2155" w:type="dxa"/>
          </w:tcPr>
          <w:p w14:paraId="676061E3" w14:textId="57A69C65" w:rsidR="00AB1857" w:rsidRPr="00C87842" w:rsidRDefault="00AB1857" w:rsidP="00AB1857">
            <w:pPr>
              <w:pStyle w:val="xxmsonormal"/>
              <w:rPr>
                <w:rFonts w:asciiTheme="minorHAnsi" w:hAnsiTheme="minorHAnsi"/>
              </w:rPr>
            </w:pPr>
            <w:r w:rsidRPr="2C7E2714">
              <w:rPr>
                <w:rFonts w:asciiTheme="minorHAnsi" w:hAnsiTheme="minorHAnsi"/>
              </w:rPr>
              <w:t>CT3</w:t>
            </w:r>
            <w:r>
              <w:rPr>
                <w:rFonts w:asciiTheme="minorHAnsi" w:hAnsiTheme="minorHAnsi"/>
              </w:rPr>
              <w:t xml:space="preserve"> (sms messages</w:t>
            </w:r>
            <w:r w:rsidRPr="3768B65F">
              <w:rPr>
                <w:rFonts w:asciiTheme="minorHAnsi" w:hAnsiTheme="minorHAnsi"/>
              </w:rPr>
              <w:t xml:space="preserve"> sent</w:t>
            </w:r>
            <w:r>
              <w:rPr>
                <w:rFonts w:asciiTheme="minorHAnsi" w:hAnsiTheme="minorHAnsi"/>
              </w:rPr>
              <w:t>)</w:t>
            </w:r>
          </w:p>
        </w:tc>
        <w:tc>
          <w:tcPr>
            <w:tcW w:w="6662" w:type="dxa"/>
          </w:tcPr>
          <w:p w14:paraId="7798396C" w14:textId="77777777" w:rsidR="00AB1857" w:rsidRPr="00BE1665" w:rsidRDefault="00AB1857" w:rsidP="00AB1857">
            <w:pPr>
              <w:pStyle w:val="xxmsonormal"/>
              <w:numPr>
                <w:ilvl w:val="0"/>
                <w:numId w:val="19"/>
              </w:numPr>
              <w:rPr>
                <w:rFonts w:asciiTheme="minorHAnsi" w:hAnsiTheme="minorHAnsi"/>
              </w:rPr>
            </w:pPr>
            <w:r w:rsidRPr="00BE1665">
              <w:rPr>
                <w:rFonts w:asciiTheme="minorHAnsi" w:hAnsiTheme="minorHAnsi"/>
              </w:rPr>
              <w:t>Data provided from the WHISPIR database for SMS sent to confirmed cases and close contacts.</w:t>
            </w:r>
          </w:p>
          <w:p w14:paraId="25DFDD05" w14:textId="77777777" w:rsidR="00AB1857" w:rsidRPr="00C87842" w:rsidRDefault="00AB1857" w:rsidP="00AB1857">
            <w:pPr>
              <w:pStyle w:val="xxmsonormal"/>
              <w:rPr>
                <w:rFonts w:asciiTheme="minorHAnsi" w:hAnsiTheme="minorHAnsi"/>
              </w:rPr>
            </w:pPr>
          </w:p>
        </w:tc>
      </w:tr>
      <w:tr w:rsidR="00AB1857" w:rsidRPr="00C87842" w14:paraId="1D7507E5" w14:textId="77777777" w:rsidTr="4CC6829D">
        <w:tc>
          <w:tcPr>
            <w:tcW w:w="4562" w:type="dxa"/>
            <w:hideMark/>
          </w:tcPr>
          <w:p w14:paraId="589AA5A2" w14:textId="77777777" w:rsidR="00AB1857" w:rsidRPr="00F55AC0" w:rsidRDefault="00AB1857" w:rsidP="00AB1857">
            <w:pPr>
              <w:pStyle w:val="xxparagraph"/>
              <w:numPr>
                <w:ilvl w:val="1"/>
                <w:numId w:val="8"/>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 xml:space="preserve">Outbound email messages sent per week </w:t>
            </w:r>
          </w:p>
        </w:tc>
        <w:tc>
          <w:tcPr>
            <w:tcW w:w="1358" w:type="dxa"/>
            <w:hideMark/>
          </w:tcPr>
          <w:p w14:paraId="3FD12DB7" w14:textId="77777777" w:rsidR="00AB1857" w:rsidRPr="00C87842" w:rsidRDefault="00AB1857" w:rsidP="00AB1857">
            <w:pPr>
              <w:pStyle w:val="xxmsonormal"/>
              <w:rPr>
                <w:rFonts w:asciiTheme="minorHAnsi" w:hAnsiTheme="minorHAnsi"/>
              </w:rPr>
            </w:pPr>
            <w:r>
              <w:rPr>
                <w:rFonts w:asciiTheme="minorHAnsi" w:hAnsiTheme="minorHAnsi"/>
              </w:rPr>
              <w:t>Not provided</w:t>
            </w:r>
          </w:p>
        </w:tc>
        <w:tc>
          <w:tcPr>
            <w:tcW w:w="2155" w:type="dxa"/>
          </w:tcPr>
          <w:p w14:paraId="56D3949B" w14:textId="77777777" w:rsidR="00AB1857" w:rsidRDefault="00AB1857" w:rsidP="00AB1857">
            <w:pPr>
              <w:pStyle w:val="xxmsonormal"/>
              <w:rPr>
                <w:rFonts w:asciiTheme="minorHAnsi" w:hAnsiTheme="minorHAnsi"/>
              </w:rPr>
            </w:pPr>
          </w:p>
        </w:tc>
        <w:tc>
          <w:tcPr>
            <w:tcW w:w="6662" w:type="dxa"/>
          </w:tcPr>
          <w:p w14:paraId="0DF8D0F5" w14:textId="77777777" w:rsidR="00AB1857" w:rsidRPr="00C87842" w:rsidRDefault="00AB1857" w:rsidP="00AB1857">
            <w:pPr>
              <w:pStyle w:val="xxmsonormal"/>
              <w:numPr>
                <w:ilvl w:val="0"/>
                <w:numId w:val="19"/>
              </w:numPr>
              <w:rPr>
                <w:rFonts w:asciiTheme="minorHAnsi" w:hAnsiTheme="minorHAnsi"/>
              </w:rPr>
            </w:pPr>
            <w:r>
              <w:rPr>
                <w:rFonts w:asciiTheme="minorHAnsi" w:hAnsiTheme="minorHAnsi"/>
              </w:rPr>
              <w:t xml:space="preserve">Not able to provide </w:t>
            </w:r>
            <w:r w:rsidRPr="0067505E">
              <w:rPr>
                <w:rFonts w:asciiTheme="minorHAnsi" w:hAnsiTheme="minorHAnsi"/>
              </w:rPr>
              <w:t>as not recorded and too onerous</w:t>
            </w:r>
          </w:p>
        </w:tc>
      </w:tr>
      <w:tr w:rsidR="00AB1857" w:rsidRPr="00C87842" w14:paraId="24B4F521" w14:textId="77777777" w:rsidTr="4CC6829D">
        <w:tc>
          <w:tcPr>
            <w:tcW w:w="4562" w:type="dxa"/>
            <w:hideMark/>
          </w:tcPr>
          <w:p w14:paraId="2DBC9B35" w14:textId="77777777" w:rsidR="00AB1857" w:rsidRPr="00F55AC0" w:rsidRDefault="00AB1857" w:rsidP="00AB1857">
            <w:pPr>
              <w:pStyle w:val="xxparagraph"/>
              <w:numPr>
                <w:ilvl w:val="1"/>
                <w:numId w:val="9"/>
              </w:numPr>
              <w:spacing w:before="0" w:beforeAutospacing="0" w:after="0" w:afterAutospacing="0"/>
              <w:textAlignment w:val="baseline"/>
              <w:rPr>
                <w:rFonts w:asciiTheme="minorHAnsi" w:eastAsia="Times New Roman" w:hAnsiTheme="minorHAnsi" w:cs="Times New Roman"/>
              </w:rPr>
            </w:pPr>
            <w:r w:rsidRPr="00F55AC0">
              <w:rPr>
                <w:rStyle w:val="xxnormaltextrun"/>
                <w:rFonts w:asciiTheme="minorHAnsi" w:eastAsia="Times New Roman" w:hAnsiTheme="minorHAnsi" w:cs="Times New Roman"/>
                <w:color w:val="000000"/>
              </w:rPr>
              <w:t>Inbound email messages sent per week.</w:t>
            </w:r>
          </w:p>
        </w:tc>
        <w:tc>
          <w:tcPr>
            <w:tcW w:w="1358" w:type="dxa"/>
            <w:hideMark/>
          </w:tcPr>
          <w:p w14:paraId="379B10E1" w14:textId="77777777" w:rsidR="00AB1857" w:rsidRPr="00C87842" w:rsidRDefault="00AB1857" w:rsidP="00AB1857">
            <w:pPr>
              <w:pStyle w:val="xxmsonormal"/>
              <w:rPr>
                <w:rFonts w:asciiTheme="minorHAnsi" w:hAnsiTheme="minorHAnsi"/>
              </w:rPr>
            </w:pPr>
            <w:r>
              <w:rPr>
                <w:rFonts w:asciiTheme="minorHAnsi" w:hAnsiTheme="minorHAnsi"/>
              </w:rPr>
              <w:t>Not provided</w:t>
            </w:r>
          </w:p>
        </w:tc>
        <w:tc>
          <w:tcPr>
            <w:tcW w:w="2155" w:type="dxa"/>
          </w:tcPr>
          <w:p w14:paraId="52E34C4C" w14:textId="77777777" w:rsidR="00AB1857" w:rsidRDefault="00AB1857" w:rsidP="00AB1857">
            <w:pPr>
              <w:pStyle w:val="xxmsonormal"/>
              <w:rPr>
                <w:rFonts w:asciiTheme="minorHAnsi" w:hAnsiTheme="minorHAnsi"/>
              </w:rPr>
            </w:pPr>
          </w:p>
        </w:tc>
        <w:tc>
          <w:tcPr>
            <w:tcW w:w="6662" w:type="dxa"/>
          </w:tcPr>
          <w:p w14:paraId="74F2E12A" w14:textId="77777777" w:rsidR="00AB1857" w:rsidRPr="00C87842" w:rsidRDefault="00AB1857" w:rsidP="00AB1857">
            <w:pPr>
              <w:pStyle w:val="xxmsonormal"/>
              <w:numPr>
                <w:ilvl w:val="0"/>
                <w:numId w:val="19"/>
              </w:numPr>
              <w:rPr>
                <w:rFonts w:asciiTheme="minorHAnsi" w:hAnsiTheme="minorHAnsi"/>
              </w:rPr>
            </w:pPr>
            <w:r>
              <w:rPr>
                <w:rFonts w:asciiTheme="minorHAnsi" w:hAnsiTheme="minorHAnsi"/>
              </w:rPr>
              <w:t>Not able to provide</w:t>
            </w:r>
            <w:r w:rsidRPr="0067505E">
              <w:rPr>
                <w:rFonts w:asciiTheme="minorHAnsi" w:eastAsiaTheme="minorEastAsia" w:hAnsi="Arial" w:cstheme="minorBidi"/>
                <w:color w:val="000000" w:themeColor="text1"/>
                <w:kern w:val="24"/>
                <w:sz w:val="36"/>
                <w:szCs w:val="36"/>
                <w:lang w:eastAsia="en-US"/>
              </w:rPr>
              <w:t xml:space="preserve"> </w:t>
            </w:r>
            <w:r w:rsidRPr="0067505E">
              <w:rPr>
                <w:rFonts w:asciiTheme="minorHAnsi" w:hAnsiTheme="minorHAnsi"/>
              </w:rPr>
              <w:t>as not recorded and too onerous</w:t>
            </w:r>
          </w:p>
        </w:tc>
      </w:tr>
    </w:tbl>
    <w:p w14:paraId="372C1ADF" w14:textId="77777777" w:rsidR="00094488" w:rsidRDefault="00094488" w:rsidP="006F79C8">
      <w:pPr>
        <w:pStyle w:val="xxmsonormal"/>
        <w:rPr>
          <w:b/>
          <w:bCs/>
        </w:rPr>
      </w:pPr>
    </w:p>
    <w:p w14:paraId="13FB77D6" w14:textId="77777777" w:rsidR="00094488" w:rsidRDefault="00094488">
      <w:pPr>
        <w:rPr>
          <w:rFonts w:ascii="Calibri" w:hAnsi="Calibri" w:cs="Calibri"/>
          <w:b/>
          <w:bCs/>
          <w:lang w:eastAsia="en-AU"/>
        </w:rPr>
      </w:pPr>
      <w:r>
        <w:rPr>
          <w:b/>
          <w:bCs/>
        </w:rPr>
        <w:br w:type="page"/>
      </w:r>
    </w:p>
    <w:p w14:paraId="2DE7875E" w14:textId="77777777" w:rsidR="002F79AF" w:rsidRDefault="002F79AF" w:rsidP="006F79C8">
      <w:pPr>
        <w:pStyle w:val="xxmsonormal"/>
      </w:pPr>
    </w:p>
    <w:tbl>
      <w:tblPr>
        <w:tblStyle w:val="GridTable1Light-Accent4"/>
        <w:tblW w:w="14737" w:type="dxa"/>
        <w:tblLook w:val="04A0" w:firstRow="1" w:lastRow="0" w:firstColumn="1" w:lastColumn="0" w:noHBand="0" w:noVBand="1"/>
      </w:tblPr>
      <w:tblGrid>
        <w:gridCol w:w="4531"/>
        <w:gridCol w:w="1418"/>
        <w:gridCol w:w="2126"/>
        <w:gridCol w:w="6662"/>
      </w:tblGrid>
      <w:tr w:rsidR="006F79C8" w:rsidRPr="001665AB" w14:paraId="032B56D4" w14:textId="77777777" w:rsidTr="00E65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4A4D779A" w14:textId="75222B0E" w:rsidR="006F79C8" w:rsidRPr="001665AB" w:rsidRDefault="002F79AF" w:rsidP="00E653DF">
            <w:pPr>
              <w:pStyle w:val="xxparagraph"/>
              <w:textAlignment w:val="baseline"/>
              <w:rPr>
                <w:rFonts w:asciiTheme="minorHAnsi" w:hAnsiTheme="minorHAnsi" w:cs="Times New Roman"/>
              </w:rPr>
            </w:pPr>
            <w:r>
              <w:rPr>
                <w:rStyle w:val="xxnormaltextrun"/>
                <w:rFonts w:asciiTheme="minorHAnsi" w:hAnsiTheme="minorHAnsi" w:cs="Times New Roman"/>
              </w:rPr>
              <w:t>T</w:t>
            </w:r>
            <w:r>
              <w:rPr>
                <w:rStyle w:val="xxnormaltextrun"/>
                <w:rFonts w:cs="Times New Roman"/>
              </w:rPr>
              <w:t xml:space="preserve">esting </w:t>
            </w:r>
            <w:r w:rsidR="006F79C8" w:rsidRPr="001665AB">
              <w:rPr>
                <w:rStyle w:val="xxnormaltextrun"/>
                <w:rFonts w:asciiTheme="minorHAnsi" w:hAnsiTheme="minorHAnsi" w:cs="Times New Roman"/>
              </w:rPr>
              <w:t>Request</w:t>
            </w:r>
          </w:p>
        </w:tc>
        <w:tc>
          <w:tcPr>
            <w:tcW w:w="1418" w:type="dxa"/>
            <w:hideMark/>
          </w:tcPr>
          <w:p w14:paraId="18F22B7C" w14:textId="77777777" w:rsidR="006F79C8" w:rsidRPr="001665AB" w:rsidRDefault="006F79C8" w:rsidP="00E653DF">
            <w:pPr>
              <w:pStyle w:val="xxmsonormal"/>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665AB">
              <w:rPr>
                <w:rFonts w:asciiTheme="minorHAnsi" w:hAnsiTheme="minorHAnsi"/>
              </w:rPr>
              <w:t>Status</w:t>
            </w:r>
          </w:p>
        </w:tc>
        <w:tc>
          <w:tcPr>
            <w:tcW w:w="2126" w:type="dxa"/>
          </w:tcPr>
          <w:p w14:paraId="1D7AF40A" w14:textId="77777777" w:rsidR="006F79C8" w:rsidRPr="001665AB" w:rsidRDefault="006F79C8" w:rsidP="00E653DF">
            <w:pPr>
              <w:pStyle w:val="xxmsonormal"/>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665AB">
              <w:rPr>
                <w:rFonts w:asciiTheme="minorHAnsi" w:hAnsiTheme="minorHAnsi"/>
              </w:rPr>
              <w:t>Index</w:t>
            </w:r>
          </w:p>
        </w:tc>
        <w:tc>
          <w:tcPr>
            <w:tcW w:w="6662" w:type="dxa"/>
          </w:tcPr>
          <w:p w14:paraId="10F0DBC2" w14:textId="77777777" w:rsidR="006F79C8" w:rsidRPr="001665AB" w:rsidRDefault="006F79C8" w:rsidP="00E653DF">
            <w:pPr>
              <w:pStyle w:val="xxmsonormal"/>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665AB">
              <w:rPr>
                <w:rFonts w:asciiTheme="minorHAnsi" w:hAnsiTheme="minorHAnsi"/>
              </w:rPr>
              <w:t>Further explanation if needed</w:t>
            </w:r>
          </w:p>
        </w:tc>
      </w:tr>
      <w:tr w:rsidR="006F79C8" w:rsidRPr="007870D5" w14:paraId="5878DEDA" w14:textId="77777777" w:rsidTr="00E653DF">
        <w:tc>
          <w:tcPr>
            <w:cnfStyle w:val="001000000000" w:firstRow="0" w:lastRow="0" w:firstColumn="1" w:lastColumn="0" w:oddVBand="0" w:evenVBand="0" w:oddHBand="0" w:evenHBand="0" w:firstRowFirstColumn="0" w:firstRowLastColumn="0" w:lastRowFirstColumn="0" w:lastRowLastColumn="0"/>
            <w:tcW w:w="4531" w:type="dxa"/>
            <w:hideMark/>
          </w:tcPr>
          <w:p w14:paraId="30AEC315" w14:textId="77777777" w:rsidR="006F79C8" w:rsidRPr="00E225CA" w:rsidRDefault="006F79C8" w:rsidP="00E329CD">
            <w:pPr>
              <w:pStyle w:val="xxparagraph"/>
              <w:numPr>
                <w:ilvl w:val="0"/>
                <w:numId w:val="21"/>
              </w:numPr>
              <w:spacing w:before="0" w:beforeAutospacing="0" w:after="0" w:afterAutospacing="0"/>
              <w:textAlignment w:val="baseline"/>
              <w:rPr>
                <w:rFonts w:asciiTheme="minorHAnsi" w:eastAsia="Times New Roman" w:hAnsiTheme="minorHAnsi" w:cs="Times New Roman"/>
              </w:rPr>
            </w:pPr>
            <w:r w:rsidRPr="11C7C241">
              <w:rPr>
                <w:rStyle w:val="xxnormaltextrun"/>
                <w:rFonts w:asciiTheme="minorHAnsi" w:eastAsia="Times New Roman" w:hAnsiTheme="minorHAnsi" w:cs="Times New Roman"/>
                <w:color w:val="000000" w:themeColor="text1"/>
              </w:rPr>
              <w:t>Please provide daily test numbers carried out in Victoria since 1 January 2020, broken down by:</w:t>
            </w:r>
          </w:p>
          <w:p w14:paraId="3B7EBBB9" w14:textId="77777777" w:rsidR="006F79C8" w:rsidRPr="00E225CA" w:rsidRDefault="006F79C8" w:rsidP="00E329CD">
            <w:pPr>
              <w:pStyle w:val="xxparagraph"/>
              <w:numPr>
                <w:ilvl w:val="1"/>
                <w:numId w:val="10"/>
              </w:numPr>
              <w:spacing w:before="0" w:beforeAutospacing="0" w:after="0" w:afterAutospacing="0"/>
              <w:textAlignment w:val="baseline"/>
              <w:rPr>
                <w:rFonts w:asciiTheme="minorHAnsi" w:eastAsia="Times New Roman" w:hAnsiTheme="minorHAnsi" w:cs="Times New Roman"/>
              </w:rPr>
            </w:pPr>
            <w:r w:rsidRPr="00E225CA">
              <w:rPr>
                <w:rStyle w:val="xxnormaltextrun"/>
                <w:rFonts w:asciiTheme="minorHAnsi" w:eastAsia="Times New Roman" w:hAnsiTheme="minorHAnsi" w:cs="Times New Roman"/>
                <w:color w:val="000000"/>
              </w:rPr>
              <w:t>testing site by Local Government Area (i.e. surge pop-up, fixed location, drive through, or at home) </w:t>
            </w:r>
          </w:p>
        </w:tc>
        <w:tc>
          <w:tcPr>
            <w:tcW w:w="1418" w:type="dxa"/>
            <w:hideMark/>
          </w:tcPr>
          <w:p w14:paraId="478A566C" w14:textId="65B9FF56" w:rsidR="006F79C8" w:rsidRPr="00E225CA" w:rsidRDefault="006F79C8" w:rsidP="0051307C">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225CA">
              <w:rPr>
                <w:rFonts w:asciiTheme="minorHAnsi" w:hAnsiTheme="minorHAnsi"/>
              </w:rPr>
              <w:t> </w:t>
            </w:r>
            <w:r w:rsidRPr="00E225CA">
              <w:rPr>
                <w:rFonts w:asciiTheme="minorHAnsi" w:hAnsiTheme="minorHAnsi"/>
                <w:color w:val="000000"/>
              </w:rPr>
              <w:t>Partly provided</w:t>
            </w:r>
          </w:p>
        </w:tc>
        <w:tc>
          <w:tcPr>
            <w:tcW w:w="2126" w:type="dxa"/>
            <w:hideMark/>
          </w:tcPr>
          <w:p w14:paraId="21224FFE" w14:textId="5B268F62"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2C7E2714">
              <w:rPr>
                <w:rFonts w:asciiTheme="minorHAnsi" w:hAnsiTheme="minorHAnsi"/>
              </w:rPr>
              <w:t xml:space="preserve"> T3 and </w:t>
            </w:r>
            <w:r w:rsidRPr="50EF68FE">
              <w:rPr>
                <w:rFonts w:asciiTheme="minorHAnsi" w:hAnsiTheme="minorHAnsi"/>
              </w:rPr>
              <w:t>4</w:t>
            </w:r>
            <w:r w:rsidR="006264D5">
              <w:rPr>
                <w:rFonts w:asciiTheme="minorHAnsi" w:hAnsiTheme="minorHAnsi"/>
              </w:rPr>
              <w:t xml:space="preserve"> (testing)</w:t>
            </w:r>
          </w:p>
        </w:tc>
        <w:tc>
          <w:tcPr>
            <w:tcW w:w="6662" w:type="dxa"/>
          </w:tcPr>
          <w:p w14:paraId="3C63862F" w14:textId="77777777" w:rsidR="006F79C8" w:rsidRPr="00E225CA" w:rsidRDefault="006F79C8" w:rsidP="00E329CD">
            <w:pPr>
              <w:numPr>
                <w:ilvl w:val="0"/>
                <w:numId w:val="13"/>
              </w:numPr>
              <w:spacing w:line="264" w:lineRule="auto"/>
              <w:textAlignment w:val="baseline"/>
              <w:cnfStyle w:val="000000000000" w:firstRow="0" w:lastRow="0" w:firstColumn="0" w:lastColumn="0" w:oddVBand="0" w:evenVBand="0" w:oddHBand="0" w:evenHBand="0" w:firstRowFirstColumn="0" w:firstRowLastColumn="0" w:lastRowFirstColumn="0" w:lastRowLastColumn="0"/>
            </w:pPr>
            <w:r>
              <w:t>L</w:t>
            </w:r>
            <w:r w:rsidRPr="00E225CA">
              <w:t xml:space="preserve">ist of current test sites by </w:t>
            </w:r>
            <w:r>
              <w:t>local government area (LGA) provided.</w:t>
            </w:r>
          </w:p>
          <w:p w14:paraId="511F9AC8" w14:textId="77777777" w:rsidR="006F79C8" w:rsidRDefault="006F79C8" w:rsidP="00E329CD">
            <w:pPr>
              <w:numPr>
                <w:ilvl w:val="0"/>
                <w:numId w:val="13"/>
              </w:numPr>
              <w:spacing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t>B</w:t>
            </w:r>
            <w:r w:rsidRPr="00E225CA">
              <w:t xml:space="preserve">reakdown by testing modalities by </w:t>
            </w:r>
            <w:r>
              <w:t>LGA</w:t>
            </w:r>
            <w:r w:rsidRPr="00E225CA">
              <w:t xml:space="preserve"> to date for </w:t>
            </w:r>
            <w:r w:rsidRPr="296A2AF0">
              <w:rPr>
                <w:rFonts w:ascii="Calibri" w:eastAsia="Calibri" w:hAnsi="Calibri" w:cs="Calibri"/>
                <w:color w:val="000000" w:themeColor="text1"/>
                <w:sz w:val="21"/>
                <w:szCs w:val="21"/>
              </w:rPr>
              <w:t xml:space="preserve">polymerase chain reaction </w:t>
            </w:r>
            <w:r w:rsidRPr="1FB33BC8">
              <w:rPr>
                <w:rFonts w:ascii="Calibri" w:eastAsia="Calibri" w:hAnsi="Calibri" w:cs="Calibri"/>
                <w:color w:val="000000" w:themeColor="text1"/>
                <w:sz w:val="21"/>
                <w:szCs w:val="21"/>
              </w:rPr>
              <w:t>(“</w:t>
            </w:r>
            <w:r w:rsidRPr="296A2AF0">
              <w:rPr>
                <w:rFonts w:ascii="Calibri" w:eastAsia="Calibri" w:hAnsi="Calibri" w:cs="Calibri"/>
                <w:color w:val="000000" w:themeColor="text1"/>
                <w:sz w:val="21"/>
                <w:szCs w:val="21"/>
              </w:rPr>
              <w:t>PCR</w:t>
            </w:r>
            <w:r w:rsidRPr="1FB33BC8">
              <w:rPr>
                <w:rFonts w:ascii="Calibri" w:eastAsia="Calibri" w:hAnsi="Calibri" w:cs="Calibri"/>
                <w:color w:val="000000" w:themeColor="text1"/>
                <w:sz w:val="21"/>
                <w:szCs w:val="21"/>
              </w:rPr>
              <w:t>”)</w:t>
            </w:r>
            <w:r w:rsidRPr="6CB79992">
              <w:rPr>
                <w:rFonts w:ascii="Calibri" w:eastAsia="Calibri" w:hAnsi="Calibri" w:cs="Calibri"/>
                <w:color w:val="000000" w:themeColor="text1"/>
                <w:sz w:val="21"/>
                <w:szCs w:val="21"/>
              </w:rPr>
              <w:t xml:space="preserve"> a</w:t>
            </w:r>
            <w:r>
              <w:t>nd Serology tests provided</w:t>
            </w:r>
            <w:r w:rsidRPr="2958744C">
              <w:rPr>
                <w:rFonts w:ascii="Calibri" w:eastAsia="Calibri" w:hAnsi="Calibri" w:cs="Calibri"/>
                <w:color w:val="000000" w:themeColor="text1"/>
                <w:sz w:val="21"/>
                <w:szCs w:val="21"/>
              </w:rPr>
              <w:t>.</w:t>
            </w:r>
            <w:r>
              <w:t xml:space="preserve"> </w:t>
            </w:r>
            <w:r w:rsidRPr="00E225CA">
              <w:t xml:space="preserve">Other </w:t>
            </w:r>
            <w:r>
              <w:t xml:space="preserve">modalities </w:t>
            </w:r>
            <w:r w:rsidRPr="00E225CA">
              <w:t>are in pilot</w:t>
            </w:r>
            <w:r>
              <w:t xml:space="preserve"> and have not been provided.</w:t>
            </w:r>
            <w:r>
              <w:br/>
            </w:r>
            <w:r w:rsidRPr="6E59DF8D">
              <w:rPr>
                <w:rFonts w:ascii="Calibri" w:eastAsia="Calibri" w:hAnsi="Calibri" w:cs="Calibri"/>
                <w:color w:val="000000" w:themeColor="text1"/>
                <w:sz w:val="21"/>
                <w:szCs w:val="21"/>
              </w:rPr>
              <w:t>(PCR tests are generally considered better at detecting the presence of the SARS-CoV-2 virus and are currently the gold standard for diagnosis of COVID-19</w:t>
            </w:r>
            <w:r w:rsidRPr="0DB02013">
              <w:rPr>
                <w:rFonts w:ascii="Calibri" w:eastAsia="Calibri" w:hAnsi="Calibri" w:cs="Calibri"/>
                <w:color w:val="000000" w:themeColor="text1"/>
                <w:sz w:val="21"/>
                <w:szCs w:val="21"/>
              </w:rPr>
              <w:t xml:space="preserve">. </w:t>
            </w:r>
            <w:r w:rsidRPr="6AE76071">
              <w:rPr>
                <w:rFonts w:ascii="Calibri" w:eastAsia="Calibri" w:hAnsi="Calibri" w:cs="Calibri"/>
                <w:color w:val="000000" w:themeColor="text1"/>
                <w:sz w:val="21"/>
                <w:szCs w:val="21"/>
              </w:rPr>
              <w:t>Serology-based tests detect antibodies that develop in response to coronavirus (COVID-19) infection)</w:t>
            </w:r>
            <w:r>
              <w:rPr>
                <w:rFonts w:ascii="Calibri" w:eastAsia="Calibri" w:hAnsi="Calibri" w:cs="Calibri"/>
                <w:color w:val="000000" w:themeColor="text1"/>
                <w:sz w:val="21"/>
                <w:szCs w:val="21"/>
              </w:rPr>
              <w:t>.</w:t>
            </w:r>
          </w:p>
          <w:p w14:paraId="4481BF1A" w14:textId="77777777" w:rsidR="006F79C8" w:rsidRPr="00E225CA" w:rsidRDefault="006F79C8" w:rsidP="00E329CD">
            <w:pPr>
              <w:numPr>
                <w:ilvl w:val="0"/>
                <w:numId w:val="13"/>
              </w:numPr>
              <w:spacing w:line="264" w:lineRule="auto"/>
              <w:textAlignment w:val="baseline"/>
              <w:cnfStyle w:val="000000000000" w:firstRow="0" w:lastRow="0" w:firstColumn="0" w:lastColumn="0" w:oddVBand="0" w:evenVBand="0" w:oddHBand="0" w:evenHBand="0" w:firstRowFirstColumn="0" w:firstRowLastColumn="0" w:lastRowFirstColumn="0" w:lastRowLastColumn="0"/>
            </w:pPr>
            <w:r>
              <w:t>D</w:t>
            </w:r>
            <w:r w:rsidRPr="00E225CA">
              <w:t xml:space="preserve">aily aggregate level testing data by </w:t>
            </w:r>
            <w:r>
              <w:t>local government area provided.</w:t>
            </w:r>
            <w:r w:rsidRPr="00E225CA">
              <w:t xml:space="preserve"> </w:t>
            </w:r>
          </w:p>
          <w:p w14:paraId="408D171F" w14:textId="77777777" w:rsidR="006F79C8" w:rsidRPr="00E225CA" w:rsidRDefault="006F79C8" w:rsidP="00E653DF">
            <w:pPr>
              <w:cnfStyle w:val="000000000000" w:firstRow="0" w:lastRow="0" w:firstColumn="0" w:lastColumn="0" w:oddVBand="0" w:evenVBand="0" w:oddHBand="0" w:evenHBand="0" w:firstRowFirstColumn="0" w:firstRowLastColumn="0" w:lastRowFirstColumn="0" w:lastRowLastColumn="0"/>
            </w:pPr>
            <w:r w:rsidRPr="00E225CA">
              <w:t xml:space="preserve">Gaps and </w:t>
            </w:r>
            <w:r>
              <w:t>context</w:t>
            </w:r>
            <w:r w:rsidRPr="00E225CA">
              <w:t>:</w:t>
            </w:r>
          </w:p>
          <w:p w14:paraId="7FBCCF75" w14:textId="77777777" w:rsidR="006F79C8" w:rsidRPr="00E225CA" w:rsidRDefault="006F79C8" w:rsidP="00E329CD">
            <w:pPr>
              <w:numPr>
                <w:ilvl w:val="0"/>
                <w:numId w:val="13"/>
              </w:numPr>
              <w:spacing w:line="264" w:lineRule="auto"/>
              <w:textAlignment w:val="baseline"/>
              <w:cnfStyle w:val="000000000000" w:firstRow="0" w:lastRow="0" w:firstColumn="0" w:lastColumn="0" w:oddVBand="0" w:evenVBand="0" w:oddHBand="0" w:evenHBand="0" w:firstRowFirstColumn="0" w:firstRowLastColumn="0" w:lastRowFirstColumn="0" w:lastRowLastColumn="0"/>
            </w:pPr>
            <w:r w:rsidRPr="00E225CA">
              <w:t xml:space="preserve">DHHS currently has two methods of monitoring activity around its testing regime: </w:t>
            </w:r>
            <w:r>
              <w:br/>
            </w:r>
            <w:r w:rsidRPr="00E225CA">
              <w:t xml:space="preserve">1) </w:t>
            </w:r>
            <w:r>
              <w:t>collection</w:t>
            </w:r>
            <w:r w:rsidRPr="00E225CA">
              <w:t xml:space="preserve"> of data relating to the number of </w:t>
            </w:r>
            <w:r>
              <w:t>tests</w:t>
            </w:r>
            <w:r w:rsidRPr="00E225CA">
              <w:t xml:space="preserve"> processed at the lab, which provides the most complete and accurate picture of all testing activity in the State</w:t>
            </w:r>
            <w:r>
              <w:br/>
            </w:r>
            <w:r w:rsidRPr="00E225CA">
              <w:t xml:space="preserve">2) the samples collected at the point of testing </w:t>
            </w:r>
            <w:r>
              <w:t>which does</w:t>
            </w:r>
            <w:r w:rsidRPr="00E225CA">
              <w:t xml:space="preserve"> not have a complete picture due </w:t>
            </w:r>
            <w:r>
              <w:t>to</w:t>
            </w:r>
            <w:r w:rsidRPr="00E225CA">
              <w:t>:</w:t>
            </w:r>
          </w:p>
          <w:p w14:paraId="096FBB7C" w14:textId="77777777" w:rsidR="006F79C8" w:rsidRPr="00E225CA" w:rsidRDefault="006F79C8" w:rsidP="00E329CD">
            <w:pPr>
              <w:pStyle w:val="ListParagraph"/>
              <w:numPr>
                <w:ilvl w:val="1"/>
                <w:numId w:val="15"/>
              </w:numPr>
              <w:cnfStyle w:val="000000000000" w:firstRow="0" w:lastRow="0" w:firstColumn="0" w:lastColumn="0" w:oddVBand="0" w:evenVBand="0" w:oddHBand="0" w:evenHBand="0" w:firstRowFirstColumn="0" w:firstRowLastColumn="0" w:lastRowFirstColumn="0" w:lastRowLastColumn="0"/>
            </w:pPr>
            <w:r w:rsidRPr="00E225CA">
              <w:t xml:space="preserve">Sample collection numbers by site cannot offer site-level detail reliably due to how </w:t>
            </w:r>
            <w:r>
              <w:t xml:space="preserve">the </w:t>
            </w:r>
            <w:r w:rsidRPr="00E225CA">
              <w:t xml:space="preserve">data is provided currently, </w:t>
            </w:r>
            <w:r>
              <w:t>eg</w:t>
            </w:r>
            <w:r w:rsidRPr="00E225CA">
              <w:t xml:space="preserve"> some data is provided at an organisation level (aggregate level) but not at a site level</w:t>
            </w:r>
          </w:p>
          <w:p w14:paraId="1E7840D1" w14:textId="77777777" w:rsidR="006F79C8" w:rsidRPr="00E225CA" w:rsidRDefault="006F79C8" w:rsidP="00E329CD">
            <w:pPr>
              <w:pStyle w:val="ListParagraph"/>
              <w:numPr>
                <w:ilvl w:val="1"/>
                <w:numId w:val="15"/>
              </w:numPr>
              <w:cnfStyle w:val="000000000000" w:firstRow="0" w:lastRow="0" w:firstColumn="0" w:lastColumn="0" w:oddVBand="0" w:evenVBand="0" w:oddHBand="0" w:evenHBand="0" w:firstRowFirstColumn="0" w:firstRowLastColumn="0" w:lastRowFirstColumn="0" w:lastRowLastColumn="0"/>
            </w:pPr>
            <w:r w:rsidRPr="00E225CA">
              <w:t xml:space="preserve">Several sample collection activities arranged outside of the department such as </w:t>
            </w:r>
            <w:r>
              <w:t>aged</w:t>
            </w:r>
            <w:r w:rsidRPr="00E225CA">
              <w:t xml:space="preserve"> care testing, private commercial testing etc. do not provide sample collection data.</w:t>
            </w:r>
          </w:p>
          <w:p w14:paraId="065B5152" w14:textId="77777777" w:rsidR="006F79C8" w:rsidRPr="00E225CA" w:rsidRDefault="006F79C8" w:rsidP="00E329CD">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E225CA">
              <w:t xml:space="preserve">All testing activity is reflected through results of tests reported through </w:t>
            </w:r>
            <w:r>
              <w:t>pathology testing</w:t>
            </w:r>
            <w:r w:rsidRPr="00E225CA">
              <w:t xml:space="preserve"> numbers; however, these do not report from which site the samples have come from. </w:t>
            </w:r>
          </w:p>
          <w:p w14:paraId="784B5D86" w14:textId="77777777" w:rsidR="006F79C8" w:rsidRPr="00E225CA" w:rsidRDefault="006F79C8" w:rsidP="00E329CD">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E225CA">
              <w:t xml:space="preserve">For the number of tests processed by labs, these can be broken down by </w:t>
            </w:r>
            <w:r>
              <w:t>LGA,</w:t>
            </w:r>
            <w:r w:rsidRPr="00E225CA">
              <w:t xml:space="preserve"> but </w:t>
            </w:r>
            <w:r>
              <w:t xml:space="preserve">this </w:t>
            </w:r>
            <w:r w:rsidRPr="00E225CA">
              <w:t xml:space="preserve">is for </w:t>
            </w:r>
            <w:r>
              <w:t>patient’s</w:t>
            </w:r>
            <w:r w:rsidRPr="00E225CA">
              <w:t xml:space="preserve"> place of residence and not where they undertook their test</w:t>
            </w:r>
            <w:r>
              <w:t>.</w:t>
            </w:r>
          </w:p>
          <w:p w14:paraId="7E4FDA5B" w14:textId="77777777" w:rsidR="006F79C8" w:rsidRPr="00E225CA" w:rsidRDefault="006F79C8" w:rsidP="00E329CD">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E225CA">
              <w:t>We have limited historical site data prior to end of June 2020</w:t>
            </w:r>
            <w:r>
              <w:t>.</w:t>
            </w:r>
            <w:r w:rsidRPr="00E225CA">
              <w:t xml:space="preserve"> </w:t>
            </w:r>
          </w:p>
        </w:tc>
      </w:tr>
      <w:tr w:rsidR="006F79C8" w:rsidRPr="007870D5" w14:paraId="3222E36D" w14:textId="77777777" w:rsidTr="00E653DF">
        <w:tc>
          <w:tcPr>
            <w:cnfStyle w:val="001000000000" w:firstRow="0" w:lastRow="0" w:firstColumn="1" w:lastColumn="0" w:oddVBand="0" w:evenVBand="0" w:oddHBand="0" w:evenHBand="0" w:firstRowFirstColumn="0" w:firstRowLastColumn="0" w:lastRowFirstColumn="0" w:lastRowLastColumn="0"/>
            <w:tcW w:w="4531" w:type="dxa"/>
            <w:hideMark/>
          </w:tcPr>
          <w:p w14:paraId="300A2C89" w14:textId="77777777" w:rsidR="006F79C8" w:rsidRPr="00E225CA" w:rsidRDefault="006F79C8" w:rsidP="00E329CD">
            <w:pPr>
              <w:pStyle w:val="xxparagraph"/>
              <w:numPr>
                <w:ilvl w:val="1"/>
                <w:numId w:val="10"/>
              </w:numPr>
              <w:spacing w:before="0" w:beforeAutospacing="0" w:after="0" w:afterAutospacing="0"/>
              <w:textAlignment w:val="baseline"/>
              <w:rPr>
                <w:rFonts w:asciiTheme="minorHAnsi" w:eastAsia="Times New Roman" w:hAnsiTheme="minorHAnsi" w:cs="Times New Roman"/>
              </w:rPr>
            </w:pPr>
            <w:r w:rsidRPr="00E225CA">
              <w:rPr>
                <w:rStyle w:val="xxnormaltextrun"/>
                <w:rFonts w:asciiTheme="minorHAnsi" w:eastAsia="Times New Roman" w:hAnsiTheme="minorHAnsi" w:cs="Times New Roman"/>
                <w:color w:val="000000"/>
              </w:rPr>
              <w:t>testing method.</w:t>
            </w:r>
          </w:p>
        </w:tc>
        <w:tc>
          <w:tcPr>
            <w:tcW w:w="1418" w:type="dxa"/>
            <w:hideMark/>
          </w:tcPr>
          <w:p w14:paraId="115B475C" w14:textId="77777777"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225CA">
              <w:rPr>
                <w:rFonts w:asciiTheme="minorHAnsi" w:hAnsiTheme="minorHAnsi"/>
              </w:rPr>
              <w:t> </w:t>
            </w:r>
          </w:p>
        </w:tc>
        <w:tc>
          <w:tcPr>
            <w:tcW w:w="2126" w:type="dxa"/>
            <w:hideMark/>
          </w:tcPr>
          <w:p w14:paraId="75CD41C0" w14:textId="619FC530"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6D97F69F">
              <w:rPr>
                <w:rFonts w:asciiTheme="minorHAnsi" w:hAnsiTheme="minorHAnsi"/>
              </w:rPr>
              <w:t> T3 and 4</w:t>
            </w:r>
            <w:r w:rsidR="33BF101C" w:rsidRPr="29ED60E0">
              <w:rPr>
                <w:rFonts w:asciiTheme="minorHAnsi" w:hAnsiTheme="minorHAnsi"/>
              </w:rPr>
              <w:t xml:space="preserve"> (testing)</w:t>
            </w:r>
          </w:p>
        </w:tc>
        <w:tc>
          <w:tcPr>
            <w:tcW w:w="6662" w:type="dxa"/>
          </w:tcPr>
          <w:p w14:paraId="5E605ED4" w14:textId="77777777" w:rsidR="006F79C8" w:rsidRPr="00944819" w:rsidRDefault="006F79C8" w:rsidP="00E329CD">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E225CA">
              <w:t>Provided breakdown by testing modalities by LGA to date for PCR and Serology tests.  Others are in pilot.</w:t>
            </w:r>
          </w:p>
        </w:tc>
      </w:tr>
      <w:tr w:rsidR="006F79C8" w:rsidRPr="007870D5" w14:paraId="5D98DA93" w14:textId="77777777" w:rsidTr="00E653DF">
        <w:tc>
          <w:tcPr>
            <w:cnfStyle w:val="001000000000" w:firstRow="0" w:lastRow="0" w:firstColumn="1" w:lastColumn="0" w:oddVBand="0" w:evenVBand="0" w:oddHBand="0" w:evenHBand="0" w:firstRowFirstColumn="0" w:firstRowLastColumn="0" w:lastRowFirstColumn="0" w:lastRowLastColumn="0"/>
            <w:tcW w:w="4531" w:type="dxa"/>
            <w:hideMark/>
          </w:tcPr>
          <w:p w14:paraId="7F7BA276" w14:textId="77777777" w:rsidR="006F79C8" w:rsidRPr="00E225CA" w:rsidRDefault="006F79C8" w:rsidP="00E329CD">
            <w:pPr>
              <w:pStyle w:val="xxparagraph"/>
              <w:numPr>
                <w:ilvl w:val="0"/>
                <w:numId w:val="21"/>
              </w:numPr>
              <w:spacing w:before="0" w:beforeAutospacing="0" w:after="0" w:afterAutospacing="0"/>
              <w:textAlignment w:val="baseline"/>
              <w:rPr>
                <w:rFonts w:asciiTheme="minorHAnsi" w:eastAsia="Times New Roman" w:hAnsiTheme="minorHAnsi" w:cs="Times New Roman"/>
              </w:rPr>
            </w:pPr>
            <w:r w:rsidRPr="11C7C241">
              <w:rPr>
                <w:rStyle w:val="xxnormaltextrun"/>
                <w:rFonts w:asciiTheme="minorHAnsi" w:eastAsia="Times New Roman" w:hAnsiTheme="minorHAnsi" w:cs="Times New Roman"/>
                <w:color w:val="000000" w:themeColor="text1"/>
              </w:rPr>
              <w:t xml:space="preserve">Please provide specific locations of each testing site in Victoria, and the date each site was established. </w:t>
            </w:r>
          </w:p>
          <w:p w14:paraId="45148F37" w14:textId="77777777" w:rsidR="006F79C8" w:rsidRPr="00E225CA" w:rsidRDefault="006F79C8" w:rsidP="00E653DF">
            <w:pPr>
              <w:pStyle w:val="xxmsonormal"/>
              <w:rPr>
                <w:rFonts w:asciiTheme="minorHAnsi" w:hAnsiTheme="minorHAnsi"/>
              </w:rPr>
            </w:pPr>
            <w:r w:rsidRPr="00E225CA">
              <w:rPr>
                <w:rFonts w:asciiTheme="minorHAnsi" w:hAnsiTheme="minorHAnsi"/>
              </w:rPr>
              <w:t> </w:t>
            </w:r>
          </w:p>
        </w:tc>
        <w:tc>
          <w:tcPr>
            <w:tcW w:w="1418" w:type="dxa"/>
            <w:hideMark/>
          </w:tcPr>
          <w:p w14:paraId="40C6FEAE" w14:textId="77777777"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225CA">
              <w:rPr>
                <w:rFonts w:asciiTheme="minorHAnsi" w:hAnsiTheme="minorHAnsi"/>
                <w:color w:val="000000"/>
              </w:rPr>
              <w:t>Partly provided</w:t>
            </w:r>
            <w:r w:rsidRPr="00E225CA">
              <w:rPr>
                <w:rFonts w:asciiTheme="minorHAnsi" w:hAnsiTheme="minorHAnsi"/>
              </w:rPr>
              <w:t> </w:t>
            </w:r>
          </w:p>
        </w:tc>
        <w:tc>
          <w:tcPr>
            <w:tcW w:w="2126" w:type="dxa"/>
            <w:hideMark/>
          </w:tcPr>
          <w:p w14:paraId="2D2540EA" w14:textId="14B867E5"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4715C7BA">
              <w:rPr>
                <w:rFonts w:asciiTheme="minorHAnsi" w:hAnsiTheme="minorHAnsi"/>
              </w:rPr>
              <w:t> T3 and 4</w:t>
            </w:r>
            <w:r w:rsidR="7EF0CB33" w:rsidRPr="29ED60E0">
              <w:rPr>
                <w:rFonts w:asciiTheme="minorHAnsi" w:hAnsiTheme="minorHAnsi"/>
              </w:rPr>
              <w:t xml:space="preserve"> (testing) </w:t>
            </w:r>
          </w:p>
        </w:tc>
        <w:tc>
          <w:tcPr>
            <w:tcW w:w="6662" w:type="dxa"/>
          </w:tcPr>
          <w:p w14:paraId="09381379" w14:textId="77777777" w:rsidR="006F79C8" w:rsidRPr="00E225CA" w:rsidRDefault="006F79C8" w:rsidP="00E329CD">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E225CA">
              <w:t>List of current test sites by LGA and location provided</w:t>
            </w:r>
          </w:p>
          <w:p w14:paraId="474FC0DA" w14:textId="77777777" w:rsidR="006F79C8" w:rsidRPr="00E225CA" w:rsidRDefault="006F79C8" w:rsidP="00E329CD">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E225CA">
              <w:t xml:space="preserve">Some sites will not have commencement dates </w:t>
            </w:r>
          </w:p>
          <w:p w14:paraId="59A6585D" w14:textId="77777777" w:rsidR="006F79C8" w:rsidRPr="00E225CA" w:rsidRDefault="006F79C8" w:rsidP="00E329CD">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E225CA">
              <w:t>Data is not available prior to September 2020 as data was captured inconsistently.</w:t>
            </w:r>
          </w:p>
        </w:tc>
      </w:tr>
      <w:tr w:rsidR="006F79C8" w:rsidRPr="007870D5" w14:paraId="3E9C5EED" w14:textId="77777777" w:rsidTr="00E653DF">
        <w:tc>
          <w:tcPr>
            <w:cnfStyle w:val="001000000000" w:firstRow="0" w:lastRow="0" w:firstColumn="1" w:lastColumn="0" w:oddVBand="0" w:evenVBand="0" w:oddHBand="0" w:evenHBand="0" w:firstRowFirstColumn="0" w:firstRowLastColumn="0" w:lastRowFirstColumn="0" w:lastRowLastColumn="0"/>
            <w:tcW w:w="4531" w:type="dxa"/>
            <w:hideMark/>
          </w:tcPr>
          <w:p w14:paraId="4C061DBB" w14:textId="77777777" w:rsidR="006F79C8" w:rsidRPr="00E225CA" w:rsidRDefault="006F79C8" w:rsidP="00E329CD">
            <w:pPr>
              <w:pStyle w:val="xxparagraph"/>
              <w:numPr>
                <w:ilvl w:val="0"/>
                <w:numId w:val="21"/>
              </w:numPr>
              <w:spacing w:before="0" w:beforeAutospacing="0" w:after="0" w:afterAutospacing="0"/>
              <w:textAlignment w:val="baseline"/>
              <w:rPr>
                <w:rFonts w:asciiTheme="minorHAnsi" w:eastAsia="Times New Roman" w:hAnsiTheme="minorHAnsi" w:cs="Times New Roman"/>
              </w:rPr>
            </w:pPr>
            <w:r w:rsidRPr="11C7C241">
              <w:rPr>
                <w:rStyle w:val="xxnormaltextrun"/>
                <w:rFonts w:asciiTheme="minorHAnsi" w:eastAsia="Times New Roman" w:hAnsiTheme="minorHAnsi" w:cs="Times New Roman"/>
                <w:color w:val="000000" w:themeColor="text1"/>
              </w:rPr>
              <w:t>In regard to at-home, self-administered COVID-19 tests, please provide:</w:t>
            </w:r>
          </w:p>
          <w:p w14:paraId="21AF7118" w14:textId="77777777" w:rsidR="006F79C8" w:rsidRPr="00E225CA" w:rsidRDefault="006F79C8" w:rsidP="00E329CD">
            <w:pPr>
              <w:pStyle w:val="xxparagraph"/>
              <w:numPr>
                <w:ilvl w:val="1"/>
                <w:numId w:val="11"/>
              </w:numPr>
              <w:spacing w:before="0" w:beforeAutospacing="0" w:after="0" w:afterAutospacing="0"/>
              <w:textAlignment w:val="baseline"/>
              <w:rPr>
                <w:rFonts w:asciiTheme="minorHAnsi" w:eastAsia="Times New Roman" w:hAnsiTheme="minorHAnsi" w:cs="Times New Roman"/>
              </w:rPr>
            </w:pPr>
            <w:r w:rsidRPr="00E225CA">
              <w:rPr>
                <w:rStyle w:val="xxnormaltextrun"/>
                <w:rFonts w:asciiTheme="minorHAnsi" w:eastAsia="Times New Roman" w:hAnsiTheme="minorHAnsi" w:cs="Times New Roman"/>
                <w:color w:val="000000"/>
              </w:rPr>
              <w:t>The total number of at-home, self-administered COVID-19 tests</w:t>
            </w:r>
            <w:r w:rsidRPr="00E225CA">
              <w:rPr>
                <w:rFonts w:asciiTheme="minorHAnsi" w:eastAsia="Times New Roman" w:hAnsiTheme="minorHAnsi" w:cs="Times New Roman"/>
              </w:rPr>
              <w:t> </w:t>
            </w:r>
          </w:p>
        </w:tc>
        <w:tc>
          <w:tcPr>
            <w:tcW w:w="1418" w:type="dxa"/>
            <w:hideMark/>
          </w:tcPr>
          <w:p w14:paraId="6292573F" w14:textId="77777777"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Partly provided </w:t>
            </w:r>
          </w:p>
        </w:tc>
        <w:tc>
          <w:tcPr>
            <w:tcW w:w="2126" w:type="dxa"/>
            <w:hideMark/>
          </w:tcPr>
          <w:p w14:paraId="2329E833" w14:textId="77777777"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225CA">
              <w:rPr>
                <w:rFonts w:asciiTheme="minorHAnsi" w:hAnsiTheme="minorHAnsi"/>
              </w:rPr>
              <w:t> </w:t>
            </w:r>
          </w:p>
        </w:tc>
        <w:tc>
          <w:tcPr>
            <w:tcW w:w="6662" w:type="dxa"/>
          </w:tcPr>
          <w:p w14:paraId="19BDBDFA" w14:textId="77777777" w:rsidR="006F79C8" w:rsidRDefault="006F79C8" w:rsidP="00E329CD">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The department does not provide at-home, self-administered testing.</w:t>
            </w:r>
          </w:p>
          <w:p w14:paraId="1F2DE44F" w14:textId="77777777" w:rsidR="006F79C8" w:rsidRPr="00944819" w:rsidRDefault="006F79C8" w:rsidP="00E329CD">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A small pilot was undertaken in June/July 2020; it was discontinued.</w:t>
            </w:r>
          </w:p>
        </w:tc>
      </w:tr>
      <w:tr w:rsidR="006F79C8" w:rsidRPr="00777327" w14:paraId="6CDCCDBA" w14:textId="77777777" w:rsidTr="00E653DF">
        <w:tc>
          <w:tcPr>
            <w:cnfStyle w:val="001000000000" w:firstRow="0" w:lastRow="0" w:firstColumn="1" w:lastColumn="0" w:oddVBand="0" w:evenVBand="0" w:oddHBand="0" w:evenHBand="0" w:firstRowFirstColumn="0" w:firstRowLastColumn="0" w:lastRowFirstColumn="0" w:lastRowLastColumn="0"/>
            <w:tcW w:w="4531" w:type="dxa"/>
            <w:hideMark/>
          </w:tcPr>
          <w:p w14:paraId="0FF274BB" w14:textId="77777777" w:rsidR="006F79C8" w:rsidRPr="008307D2" w:rsidRDefault="006F79C8" w:rsidP="00E329CD">
            <w:pPr>
              <w:pStyle w:val="xxparagraph"/>
              <w:numPr>
                <w:ilvl w:val="1"/>
                <w:numId w:val="11"/>
              </w:numPr>
              <w:spacing w:before="0" w:beforeAutospacing="0" w:after="0" w:afterAutospacing="0"/>
              <w:textAlignment w:val="baseline"/>
              <w:rPr>
                <w:rFonts w:asciiTheme="minorHAnsi" w:eastAsia="Times New Roman" w:hAnsiTheme="minorHAnsi" w:cs="Times New Roman"/>
              </w:rPr>
            </w:pPr>
            <w:r w:rsidRPr="008307D2">
              <w:rPr>
                <w:rStyle w:val="xxnormaltextrun"/>
                <w:rFonts w:asciiTheme="minorHAnsi" w:eastAsia="Times New Roman" w:hAnsiTheme="minorHAnsi" w:cs="Times New Roman"/>
                <w:color w:val="000000" w:themeColor="text1"/>
              </w:rPr>
              <w:t>The total number of positive results from these tests</w:t>
            </w:r>
          </w:p>
        </w:tc>
        <w:tc>
          <w:tcPr>
            <w:tcW w:w="1418" w:type="dxa"/>
            <w:hideMark/>
          </w:tcPr>
          <w:p w14:paraId="6374DA1C" w14:textId="77777777" w:rsidR="006F79C8" w:rsidRPr="00777327"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9539FB4">
              <w:rPr>
                <w:rFonts w:asciiTheme="minorHAnsi" w:hAnsiTheme="minorHAnsi"/>
              </w:rPr>
              <w:t>Not provided</w:t>
            </w:r>
          </w:p>
        </w:tc>
        <w:tc>
          <w:tcPr>
            <w:tcW w:w="2126" w:type="dxa"/>
            <w:hideMark/>
          </w:tcPr>
          <w:p w14:paraId="14E05C82" w14:textId="77777777" w:rsidR="006F79C8" w:rsidRPr="00777327"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9539FB4">
              <w:rPr>
                <w:rFonts w:asciiTheme="minorHAnsi" w:hAnsiTheme="minorHAnsi"/>
              </w:rPr>
              <w:t> </w:t>
            </w:r>
          </w:p>
        </w:tc>
        <w:tc>
          <w:tcPr>
            <w:tcW w:w="6662" w:type="dxa"/>
          </w:tcPr>
          <w:p w14:paraId="7E49B61F" w14:textId="77777777" w:rsidR="006F79C8" w:rsidRPr="00777327"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48C1B610">
              <w:rPr>
                <w:rFonts w:asciiTheme="minorHAnsi" w:hAnsiTheme="minorHAnsi"/>
              </w:rPr>
              <w:t>This data is not available</w:t>
            </w:r>
          </w:p>
        </w:tc>
      </w:tr>
      <w:tr w:rsidR="006F79C8" w:rsidRPr="007870D5" w14:paraId="0779B653" w14:textId="77777777" w:rsidTr="00E653DF">
        <w:tc>
          <w:tcPr>
            <w:cnfStyle w:val="001000000000" w:firstRow="0" w:lastRow="0" w:firstColumn="1" w:lastColumn="0" w:oddVBand="0" w:evenVBand="0" w:oddHBand="0" w:evenHBand="0" w:firstRowFirstColumn="0" w:firstRowLastColumn="0" w:lastRowFirstColumn="0" w:lastRowLastColumn="0"/>
            <w:tcW w:w="4531" w:type="dxa"/>
            <w:hideMark/>
          </w:tcPr>
          <w:p w14:paraId="6DCD4C2F" w14:textId="77777777" w:rsidR="006F79C8" w:rsidRPr="008307D2" w:rsidRDefault="006F79C8" w:rsidP="00E329CD">
            <w:pPr>
              <w:pStyle w:val="xxparagraph"/>
              <w:numPr>
                <w:ilvl w:val="1"/>
                <w:numId w:val="11"/>
              </w:numPr>
              <w:spacing w:before="0" w:beforeAutospacing="0" w:after="0" w:afterAutospacing="0"/>
              <w:textAlignment w:val="baseline"/>
              <w:rPr>
                <w:rFonts w:asciiTheme="minorHAnsi" w:eastAsia="Times New Roman" w:hAnsiTheme="minorHAnsi" w:cs="Times New Roman"/>
              </w:rPr>
            </w:pPr>
            <w:r w:rsidRPr="008307D2">
              <w:rPr>
                <w:rStyle w:val="xxnormaltextrun"/>
                <w:rFonts w:asciiTheme="minorHAnsi" w:eastAsia="Times New Roman" w:hAnsiTheme="minorHAnsi" w:cs="Times New Roman"/>
                <w:color w:val="000000" w:themeColor="text1"/>
              </w:rPr>
              <w:t>Any connections to known clusters identified from at-home, self-administered tests.</w:t>
            </w:r>
          </w:p>
        </w:tc>
        <w:tc>
          <w:tcPr>
            <w:tcW w:w="1418" w:type="dxa"/>
            <w:hideMark/>
          </w:tcPr>
          <w:p w14:paraId="77F08B66" w14:textId="77777777" w:rsidR="006F79C8" w:rsidRPr="00777327"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9539FB4">
              <w:rPr>
                <w:rFonts w:asciiTheme="minorHAnsi" w:hAnsiTheme="minorHAnsi"/>
              </w:rPr>
              <w:t>Not provided</w:t>
            </w:r>
          </w:p>
        </w:tc>
        <w:tc>
          <w:tcPr>
            <w:tcW w:w="2126" w:type="dxa"/>
            <w:hideMark/>
          </w:tcPr>
          <w:p w14:paraId="6220D0A6" w14:textId="77777777" w:rsidR="006F79C8" w:rsidRPr="00777327"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9539FB4">
              <w:rPr>
                <w:rFonts w:asciiTheme="minorHAnsi" w:hAnsiTheme="minorHAnsi"/>
              </w:rPr>
              <w:t> </w:t>
            </w:r>
          </w:p>
        </w:tc>
        <w:tc>
          <w:tcPr>
            <w:tcW w:w="6662" w:type="dxa"/>
          </w:tcPr>
          <w:p w14:paraId="1FF14F3E" w14:textId="77777777" w:rsidR="006F79C8" w:rsidRPr="00E225CA" w:rsidRDefault="006F79C8" w:rsidP="00E653DF">
            <w:pPr>
              <w:cnfStyle w:val="000000000000" w:firstRow="0" w:lastRow="0" w:firstColumn="0" w:lastColumn="0" w:oddVBand="0" w:evenVBand="0" w:oddHBand="0" w:evenHBand="0" w:firstRowFirstColumn="0" w:firstRowLastColumn="0" w:lastRowFirstColumn="0" w:lastRowLastColumn="0"/>
            </w:pPr>
            <w:r>
              <w:t>This data is not available</w:t>
            </w:r>
          </w:p>
        </w:tc>
      </w:tr>
      <w:tr w:rsidR="006F79C8" w:rsidRPr="007870D5" w14:paraId="5E469C36" w14:textId="77777777" w:rsidTr="00E653DF">
        <w:tc>
          <w:tcPr>
            <w:cnfStyle w:val="001000000000" w:firstRow="0" w:lastRow="0" w:firstColumn="1" w:lastColumn="0" w:oddVBand="0" w:evenVBand="0" w:oddHBand="0" w:evenHBand="0" w:firstRowFirstColumn="0" w:firstRowLastColumn="0" w:lastRowFirstColumn="0" w:lastRowLastColumn="0"/>
            <w:tcW w:w="4531" w:type="dxa"/>
            <w:hideMark/>
          </w:tcPr>
          <w:p w14:paraId="6354357D" w14:textId="77777777" w:rsidR="006F79C8" w:rsidRPr="008307D2" w:rsidRDefault="006F79C8" w:rsidP="00E329CD">
            <w:pPr>
              <w:pStyle w:val="xxparagraph"/>
              <w:numPr>
                <w:ilvl w:val="0"/>
                <w:numId w:val="21"/>
              </w:numPr>
              <w:spacing w:before="0" w:beforeAutospacing="0" w:after="0" w:afterAutospacing="0"/>
              <w:textAlignment w:val="baseline"/>
              <w:rPr>
                <w:rFonts w:asciiTheme="minorHAnsi" w:eastAsia="Times New Roman" w:hAnsiTheme="minorHAnsi" w:cs="Times New Roman"/>
              </w:rPr>
            </w:pPr>
            <w:r w:rsidRPr="008307D2">
              <w:rPr>
                <w:rStyle w:val="xxnormaltextrun"/>
                <w:rFonts w:asciiTheme="minorHAnsi" w:eastAsia="Times New Roman" w:hAnsiTheme="minorHAnsi" w:cs="Times New Roman"/>
                <w:color w:val="000000" w:themeColor="text1"/>
              </w:rPr>
              <w:t>In regard to employee testing in high-risk industries (such as aged care, abattoirs, meat and poultry processing, and supermarket distribution centres), please provide:</w:t>
            </w:r>
          </w:p>
          <w:p w14:paraId="3094E41D" w14:textId="77777777" w:rsidR="006F79C8" w:rsidRPr="008307D2" w:rsidRDefault="006F79C8" w:rsidP="00E329CD">
            <w:pPr>
              <w:pStyle w:val="xxparagraph"/>
              <w:numPr>
                <w:ilvl w:val="1"/>
                <w:numId w:val="12"/>
              </w:numPr>
              <w:spacing w:before="0" w:beforeAutospacing="0" w:after="0" w:afterAutospacing="0"/>
              <w:textAlignment w:val="baseline"/>
              <w:rPr>
                <w:rFonts w:asciiTheme="minorHAnsi" w:eastAsia="Times New Roman" w:hAnsiTheme="minorHAnsi" w:cs="Times New Roman"/>
              </w:rPr>
            </w:pPr>
            <w:r w:rsidRPr="008307D2">
              <w:rPr>
                <w:rStyle w:val="xxnormaltextrun"/>
                <w:rFonts w:asciiTheme="minorHAnsi" w:eastAsia="Times New Roman" w:hAnsiTheme="minorHAnsi" w:cs="Times New Roman"/>
                <w:color w:val="000000" w:themeColor="text1"/>
              </w:rPr>
              <w:t>The dates that mandated testing in high-risk industries commenced;</w:t>
            </w:r>
          </w:p>
        </w:tc>
        <w:tc>
          <w:tcPr>
            <w:tcW w:w="1418" w:type="dxa"/>
            <w:hideMark/>
          </w:tcPr>
          <w:p w14:paraId="5AFFEEFF" w14:textId="77777777" w:rsidR="006F79C8" w:rsidRPr="00DB27D8"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1F59F4E2">
              <w:rPr>
                <w:rFonts w:asciiTheme="minorHAnsi" w:hAnsiTheme="minorHAnsi"/>
              </w:rPr>
              <w:t> </w:t>
            </w:r>
            <w:r w:rsidRPr="0E20E594">
              <w:rPr>
                <w:rFonts w:asciiTheme="minorHAnsi" w:hAnsiTheme="minorHAnsi"/>
              </w:rPr>
              <w:t>Provided</w:t>
            </w:r>
          </w:p>
        </w:tc>
        <w:tc>
          <w:tcPr>
            <w:tcW w:w="2126" w:type="dxa"/>
            <w:hideMark/>
          </w:tcPr>
          <w:p w14:paraId="27808AE6" w14:textId="12DBE57D"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Style w:val="xxnormaltextrun"/>
                <w:rFonts w:asciiTheme="minorHAnsi" w:eastAsia="Times New Roman" w:hAnsiTheme="minorHAnsi" w:cs="Times New Roman"/>
                <w:color w:val="000000"/>
              </w:rPr>
            </w:pPr>
            <w:r w:rsidRPr="1F59F4E2">
              <w:rPr>
                <w:rStyle w:val="xxnormaltextrun"/>
                <w:rFonts w:asciiTheme="minorHAnsi" w:eastAsia="Times New Roman" w:hAnsiTheme="minorHAnsi" w:cs="Times New Roman"/>
                <w:color w:val="000000" w:themeColor="text1"/>
              </w:rPr>
              <w:t xml:space="preserve"> T3 and 4</w:t>
            </w:r>
            <w:r w:rsidR="5B5D47B6" w:rsidRPr="29ED60E0">
              <w:rPr>
                <w:rStyle w:val="xxnormaltextrun"/>
                <w:rFonts w:asciiTheme="minorHAnsi" w:eastAsia="Times New Roman" w:hAnsiTheme="minorHAnsi" w:cs="Times New Roman"/>
                <w:color w:val="000000" w:themeColor="text1"/>
              </w:rPr>
              <w:t xml:space="preserve"> (testing) </w:t>
            </w:r>
          </w:p>
        </w:tc>
        <w:tc>
          <w:tcPr>
            <w:tcW w:w="6662" w:type="dxa"/>
          </w:tcPr>
          <w:p w14:paraId="095D605E" w14:textId="77777777"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Style w:val="xxnormaltextrun"/>
                <w:rFonts w:asciiTheme="minorHAnsi" w:eastAsia="Times New Roman" w:hAnsiTheme="minorHAnsi" w:cs="Times New Roman"/>
                <w:color w:val="000000"/>
              </w:rPr>
            </w:pPr>
          </w:p>
        </w:tc>
      </w:tr>
      <w:tr w:rsidR="006F79C8" w:rsidRPr="007870D5" w14:paraId="5B293D39" w14:textId="77777777" w:rsidTr="00E653DF">
        <w:tc>
          <w:tcPr>
            <w:cnfStyle w:val="001000000000" w:firstRow="0" w:lastRow="0" w:firstColumn="1" w:lastColumn="0" w:oddVBand="0" w:evenVBand="0" w:oddHBand="0" w:evenHBand="0" w:firstRowFirstColumn="0" w:firstRowLastColumn="0" w:lastRowFirstColumn="0" w:lastRowLastColumn="0"/>
            <w:tcW w:w="4531" w:type="dxa"/>
            <w:hideMark/>
          </w:tcPr>
          <w:p w14:paraId="55E3A7F2" w14:textId="77777777" w:rsidR="006F79C8" w:rsidRPr="00E225CA" w:rsidRDefault="006F79C8" w:rsidP="00E329CD">
            <w:pPr>
              <w:pStyle w:val="xxparagraph"/>
              <w:numPr>
                <w:ilvl w:val="1"/>
                <w:numId w:val="12"/>
              </w:numPr>
              <w:spacing w:before="0" w:beforeAutospacing="0" w:after="0" w:afterAutospacing="0"/>
              <w:textAlignment w:val="baseline"/>
              <w:rPr>
                <w:rFonts w:asciiTheme="minorHAnsi" w:eastAsia="Times New Roman" w:hAnsiTheme="minorHAnsi" w:cs="Times New Roman"/>
              </w:rPr>
            </w:pPr>
            <w:r w:rsidRPr="1F59F4E2">
              <w:rPr>
                <w:rStyle w:val="xxnormaltextrun"/>
                <w:rFonts w:asciiTheme="minorHAnsi" w:eastAsia="Times New Roman" w:hAnsiTheme="minorHAnsi" w:cs="Times New Roman"/>
                <w:color w:val="000000" w:themeColor="text1"/>
              </w:rPr>
              <w:t>The number of tests completed in high-risk industries, broken down by industry type</w:t>
            </w:r>
          </w:p>
        </w:tc>
        <w:tc>
          <w:tcPr>
            <w:tcW w:w="1418" w:type="dxa"/>
            <w:hideMark/>
          </w:tcPr>
          <w:p w14:paraId="19AED113" w14:textId="77777777"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225CA">
              <w:rPr>
                <w:rFonts w:asciiTheme="minorHAnsi" w:hAnsiTheme="minorHAnsi"/>
              </w:rPr>
              <w:t>Provided</w:t>
            </w:r>
          </w:p>
          <w:p w14:paraId="6297776E" w14:textId="77777777"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26" w:type="dxa"/>
            <w:hideMark/>
          </w:tcPr>
          <w:p w14:paraId="67CD9345" w14:textId="38BAB4F5"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4042729D">
              <w:rPr>
                <w:rFonts w:asciiTheme="minorHAnsi" w:hAnsiTheme="minorHAnsi"/>
              </w:rPr>
              <w:t xml:space="preserve"> T3 and </w:t>
            </w:r>
            <w:r w:rsidRPr="07E3AFEB">
              <w:rPr>
                <w:rFonts w:asciiTheme="minorHAnsi" w:hAnsiTheme="minorHAnsi"/>
              </w:rPr>
              <w:t>4</w:t>
            </w:r>
            <w:r w:rsidR="3FA526DB" w:rsidRPr="29ED60E0">
              <w:rPr>
                <w:rFonts w:asciiTheme="minorHAnsi" w:hAnsiTheme="minorHAnsi"/>
              </w:rPr>
              <w:t xml:space="preserve"> (testing)</w:t>
            </w:r>
          </w:p>
        </w:tc>
        <w:tc>
          <w:tcPr>
            <w:tcW w:w="6662" w:type="dxa"/>
          </w:tcPr>
          <w:p w14:paraId="5497B5E0" w14:textId="77777777"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6F79C8" w:rsidRPr="00973022" w14:paraId="025C1C77" w14:textId="77777777" w:rsidTr="00E653DF">
        <w:tc>
          <w:tcPr>
            <w:cnfStyle w:val="001000000000" w:firstRow="0" w:lastRow="0" w:firstColumn="1" w:lastColumn="0" w:oddVBand="0" w:evenVBand="0" w:oddHBand="0" w:evenHBand="0" w:firstRowFirstColumn="0" w:firstRowLastColumn="0" w:lastRowFirstColumn="0" w:lastRowLastColumn="0"/>
            <w:tcW w:w="4531" w:type="dxa"/>
            <w:hideMark/>
          </w:tcPr>
          <w:p w14:paraId="581E8E4B" w14:textId="77777777" w:rsidR="006F79C8" w:rsidRPr="008307D2" w:rsidRDefault="006F79C8" w:rsidP="00E329CD">
            <w:pPr>
              <w:pStyle w:val="xxparagraph"/>
              <w:numPr>
                <w:ilvl w:val="1"/>
                <w:numId w:val="12"/>
              </w:numPr>
              <w:spacing w:before="0" w:beforeAutospacing="0" w:after="0" w:afterAutospacing="0"/>
              <w:textAlignment w:val="baseline"/>
              <w:rPr>
                <w:rFonts w:asciiTheme="minorHAnsi" w:eastAsia="Times New Roman" w:hAnsiTheme="minorHAnsi" w:cs="Times New Roman"/>
              </w:rPr>
            </w:pPr>
            <w:r w:rsidRPr="008307D2">
              <w:rPr>
                <w:rStyle w:val="xxnormaltextrun"/>
                <w:rFonts w:asciiTheme="minorHAnsi" w:eastAsia="Times New Roman" w:hAnsiTheme="minorHAnsi" w:cs="Times New Roman"/>
                <w:color w:val="000000" w:themeColor="text1"/>
              </w:rPr>
              <w:t>The number of mandated tests completed in the health care sector, excluding aged care</w:t>
            </w:r>
          </w:p>
        </w:tc>
        <w:tc>
          <w:tcPr>
            <w:tcW w:w="1418" w:type="dxa"/>
            <w:hideMark/>
          </w:tcPr>
          <w:p w14:paraId="2745C43D" w14:textId="77777777" w:rsidR="006F79C8" w:rsidRPr="008307D2"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07D2">
              <w:rPr>
                <w:rFonts w:asciiTheme="minorHAnsi" w:hAnsiTheme="minorHAnsi"/>
              </w:rPr>
              <w:t>Partly provided</w:t>
            </w:r>
          </w:p>
          <w:p w14:paraId="3A862EB4" w14:textId="77777777" w:rsidR="006F79C8" w:rsidRPr="008307D2"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26" w:type="dxa"/>
            <w:hideMark/>
          </w:tcPr>
          <w:p w14:paraId="48BA815D" w14:textId="59AB5C0E" w:rsidR="006F79C8" w:rsidRPr="008307D2"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07D2">
              <w:rPr>
                <w:rFonts w:asciiTheme="minorHAnsi" w:hAnsiTheme="minorHAnsi"/>
              </w:rPr>
              <w:t> T3 and 4</w:t>
            </w:r>
            <w:r w:rsidR="612F158F" w:rsidRPr="29ED60E0">
              <w:rPr>
                <w:rFonts w:asciiTheme="minorHAnsi" w:hAnsiTheme="minorHAnsi"/>
              </w:rPr>
              <w:t xml:space="preserve"> (testing) </w:t>
            </w:r>
          </w:p>
        </w:tc>
        <w:tc>
          <w:tcPr>
            <w:tcW w:w="6662" w:type="dxa"/>
          </w:tcPr>
          <w:p w14:paraId="36019BB0" w14:textId="77777777" w:rsidR="006F79C8" w:rsidRPr="008307D2" w:rsidRDefault="006F79C8" w:rsidP="00E329C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307D2">
              <w:t>Data is limited to 2 weeks starting October 25th, 2020</w:t>
            </w:r>
          </w:p>
          <w:p w14:paraId="76BE6CAD" w14:textId="77777777" w:rsidR="006F79C8" w:rsidRPr="00E225CA" w:rsidRDefault="006F79C8" w:rsidP="00E653DF">
            <w:pPr>
              <w:pStyle w:val="x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22BCBF33" w14:textId="77777777" w:rsidR="006F79C8" w:rsidRDefault="006F79C8" w:rsidP="006F79C8">
      <w:pPr>
        <w:pStyle w:val="xxmsonormal"/>
      </w:pPr>
      <w:r>
        <w:t> </w:t>
      </w:r>
    </w:p>
    <w:p w14:paraId="2369FA57" w14:textId="6CF525C0" w:rsidR="003D324A" w:rsidRDefault="003D324A" w:rsidP="006F79C8">
      <w:pPr>
        <w:pStyle w:val="xxmsonormal"/>
      </w:pPr>
    </w:p>
    <w:sectPr w:rsidR="003D324A" w:rsidSect="00A66603">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B86E8" w14:textId="77777777" w:rsidR="005A4441" w:rsidRDefault="005A4441" w:rsidP="007A0318">
      <w:pPr>
        <w:spacing w:after="0" w:line="240" w:lineRule="auto"/>
      </w:pPr>
      <w:r>
        <w:separator/>
      </w:r>
    </w:p>
  </w:endnote>
  <w:endnote w:type="continuationSeparator" w:id="0">
    <w:p w14:paraId="2099E957" w14:textId="77777777" w:rsidR="005A4441" w:rsidRDefault="005A4441" w:rsidP="007A0318">
      <w:pPr>
        <w:spacing w:after="0" w:line="240" w:lineRule="auto"/>
      </w:pPr>
      <w:r>
        <w:continuationSeparator/>
      </w:r>
    </w:p>
  </w:endnote>
  <w:endnote w:type="continuationNotice" w:id="1">
    <w:p w14:paraId="5956EEA4" w14:textId="77777777" w:rsidR="005A4441" w:rsidRDefault="005A4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6ED5" w14:textId="143EDA82" w:rsidR="004C6DBA" w:rsidRDefault="00CE3D53">
    <w:pPr>
      <w:pStyle w:val="Footer"/>
      <w:jc w:val="right"/>
    </w:pPr>
    <w:r>
      <w:rPr>
        <w:noProof/>
      </w:rPr>
      <mc:AlternateContent>
        <mc:Choice Requires="wps">
          <w:drawing>
            <wp:anchor distT="0" distB="0" distL="114300" distR="114300" simplePos="0" relativeHeight="251658240" behindDoc="0" locked="0" layoutInCell="0" allowOverlap="1" wp14:anchorId="4A51687F" wp14:editId="2529E157">
              <wp:simplePos x="0" y="0"/>
              <wp:positionH relativeFrom="page">
                <wp:posOffset>0</wp:posOffset>
              </wp:positionH>
              <wp:positionV relativeFrom="page">
                <wp:posOffset>7103110</wp:posOffset>
              </wp:positionV>
              <wp:extent cx="10692130" cy="266700"/>
              <wp:effectExtent l="0" t="0" r="0" b="0"/>
              <wp:wrapNone/>
              <wp:docPr id="1" name="MSIPCM807847c28a5cc1f025b355d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42C08" w14:textId="1A8AF94E" w:rsidR="00CE3D53" w:rsidRPr="00CE3D53" w:rsidRDefault="00CE3D53" w:rsidP="00CE3D53">
                          <w:pPr>
                            <w:spacing w:after="0"/>
                            <w:jc w:val="center"/>
                            <w:rPr>
                              <w:rFonts w:ascii="Arial Black" w:hAnsi="Arial Black"/>
                              <w:color w:val="000000"/>
                              <w:sz w:val="20"/>
                            </w:rPr>
                          </w:pPr>
                          <w:r w:rsidRPr="00CE3D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4A51687F">
              <v:stroke joinstyle="miter"/>
              <v:path gradientshapeok="t" o:connecttype="rect"/>
            </v:shapetype>
            <v:shape id="MSIPCM807847c28a5cc1f025b355d1" style="position:absolute;left:0;text-align:left;margin-left:0;margin-top:559.3pt;width:841.9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">
              <v:textbox inset=",0,,0">
                <w:txbxContent>
                  <w:p w:rsidRPr="00CE3D53" w:rsidR="00CE3D53" w:rsidP="00CE3D53" w:rsidRDefault="00CE3D53" w14:paraId="0C842C08" w14:textId="1A8AF94E">
                    <w:pPr>
                      <w:spacing w:after="0"/>
                      <w:jc w:val="center"/>
                      <w:rPr>
                        <w:rFonts w:ascii="Arial Black" w:hAnsi="Arial Black"/>
                        <w:color w:val="000000"/>
                        <w:sz w:val="20"/>
                      </w:rPr>
                    </w:pPr>
                    <w:r w:rsidRPr="00CE3D53">
                      <w:rPr>
                        <w:rFonts w:ascii="Arial Black" w:hAnsi="Arial Black"/>
                        <w:color w:val="000000"/>
                        <w:sz w:val="20"/>
                      </w:rPr>
                      <w:t>OFFICIAL</w:t>
                    </w:r>
                  </w:p>
                </w:txbxContent>
              </v:textbox>
              <w10:wrap anchorx="page" anchory="page"/>
            </v:shape>
          </w:pict>
        </mc:Fallback>
      </mc:AlternateContent>
    </w:r>
    <w:sdt>
      <w:sdtPr>
        <w:id w:val="-1428875778"/>
        <w:docPartObj>
          <w:docPartGallery w:val="Page Numbers (Bottom of Page)"/>
          <w:docPartUnique/>
        </w:docPartObj>
      </w:sdtPr>
      <w:sdtEndPr>
        <w:rPr>
          <w:noProof/>
        </w:rPr>
      </w:sdtEndPr>
      <w:sdtContent>
        <w:r w:rsidR="004C6DBA">
          <w:fldChar w:fldCharType="begin"/>
        </w:r>
        <w:r w:rsidR="004C6DBA">
          <w:instrText xml:space="preserve"> PAGE   \* MERGEFORMAT </w:instrText>
        </w:r>
        <w:r w:rsidR="004C6DBA">
          <w:fldChar w:fldCharType="separate"/>
        </w:r>
        <w:r w:rsidR="004C6DBA">
          <w:rPr>
            <w:noProof/>
          </w:rPr>
          <w:t>2</w:t>
        </w:r>
        <w:r w:rsidR="004C6DBA">
          <w:rPr>
            <w:noProof/>
          </w:rPr>
          <w:fldChar w:fldCharType="end"/>
        </w:r>
      </w:sdtContent>
    </w:sdt>
  </w:p>
  <w:p w14:paraId="1D673E6E" w14:textId="20B68336" w:rsidR="007A0318" w:rsidRDefault="007A0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0F636" w14:textId="77777777" w:rsidR="005A4441" w:rsidRDefault="005A4441" w:rsidP="007A0318">
      <w:pPr>
        <w:spacing w:after="0" w:line="240" w:lineRule="auto"/>
      </w:pPr>
      <w:r>
        <w:separator/>
      </w:r>
    </w:p>
  </w:footnote>
  <w:footnote w:type="continuationSeparator" w:id="0">
    <w:p w14:paraId="14F0B83A" w14:textId="77777777" w:rsidR="005A4441" w:rsidRDefault="005A4441" w:rsidP="007A0318">
      <w:pPr>
        <w:spacing w:after="0" w:line="240" w:lineRule="auto"/>
      </w:pPr>
      <w:r>
        <w:continuationSeparator/>
      </w:r>
    </w:p>
  </w:footnote>
  <w:footnote w:type="continuationNotice" w:id="1">
    <w:p w14:paraId="12F5F1BD" w14:textId="77777777" w:rsidR="005A4441" w:rsidRDefault="005A44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1F60"/>
    <w:multiLevelType w:val="hybridMultilevel"/>
    <w:tmpl w:val="CB00490C"/>
    <w:lvl w:ilvl="0" w:tplc="CA326084">
      <w:start w:val="1"/>
      <w:numFmt w:val="decimal"/>
      <w:lvlText w:val="%1."/>
      <w:lvlJc w:val="left"/>
      <w:pPr>
        <w:ind w:left="720" w:hanging="360"/>
      </w:pPr>
    </w:lvl>
    <w:lvl w:ilvl="1" w:tplc="FC6A21E2">
      <w:start w:val="1"/>
      <w:numFmt w:val="lowerLetter"/>
      <w:lvlText w:val="%2."/>
      <w:lvlJc w:val="left"/>
      <w:pPr>
        <w:ind w:left="1440" w:hanging="360"/>
      </w:pPr>
    </w:lvl>
    <w:lvl w:ilvl="2" w:tplc="5A3AF046">
      <w:start w:val="1"/>
      <w:numFmt w:val="lowerRoman"/>
      <w:lvlText w:val="%3."/>
      <w:lvlJc w:val="right"/>
      <w:pPr>
        <w:ind w:left="2160" w:hanging="180"/>
      </w:pPr>
    </w:lvl>
    <w:lvl w:ilvl="3" w:tplc="6BB6ABF8">
      <w:start w:val="1"/>
      <w:numFmt w:val="decimal"/>
      <w:lvlText w:val="%4."/>
      <w:lvlJc w:val="left"/>
      <w:pPr>
        <w:ind w:left="2880" w:hanging="360"/>
      </w:pPr>
    </w:lvl>
    <w:lvl w:ilvl="4" w:tplc="B69A9FF4">
      <w:start w:val="1"/>
      <w:numFmt w:val="lowerLetter"/>
      <w:lvlText w:val="%5."/>
      <w:lvlJc w:val="left"/>
      <w:pPr>
        <w:ind w:left="3600" w:hanging="360"/>
      </w:pPr>
    </w:lvl>
    <w:lvl w:ilvl="5" w:tplc="FA9CF6CA">
      <w:start w:val="1"/>
      <w:numFmt w:val="lowerRoman"/>
      <w:lvlText w:val="%6."/>
      <w:lvlJc w:val="right"/>
      <w:pPr>
        <w:ind w:left="4320" w:hanging="180"/>
      </w:pPr>
    </w:lvl>
    <w:lvl w:ilvl="6" w:tplc="535E97F4">
      <w:start w:val="1"/>
      <w:numFmt w:val="decimal"/>
      <w:lvlText w:val="%7."/>
      <w:lvlJc w:val="left"/>
      <w:pPr>
        <w:ind w:left="5040" w:hanging="360"/>
      </w:pPr>
    </w:lvl>
    <w:lvl w:ilvl="7" w:tplc="DDEC3F44">
      <w:start w:val="1"/>
      <w:numFmt w:val="lowerLetter"/>
      <w:lvlText w:val="%8."/>
      <w:lvlJc w:val="left"/>
      <w:pPr>
        <w:ind w:left="5760" w:hanging="360"/>
      </w:pPr>
    </w:lvl>
    <w:lvl w:ilvl="8" w:tplc="6AEC4044">
      <w:start w:val="1"/>
      <w:numFmt w:val="lowerRoman"/>
      <w:lvlText w:val="%9."/>
      <w:lvlJc w:val="right"/>
      <w:pPr>
        <w:ind w:left="6480" w:hanging="180"/>
      </w:pPr>
    </w:lvl>
  </w:abstractNum>
  <w:abstractNum w:abstractNumId="1" w15:restartNumberingAfterBreak="0">
    <w:nsid w:val="01D621D8"/>
    <w:multiLevelType w:val="hybridMultilevel"/>
    <w:tmpl w:val="3FF4D382"/>
    <w:lvl w:ilvl="0" w:tplc="9CEEBDF4">
      <w:start w:val="3"/>
      <w:numFmt w:val="decimal"/>
      <w:lvlText w:val="%1."/>
      <w:lvlJc w:val="left"/>
      <w:pPr>
        <w:tabs>
          <w:tab w:val="num" w:pos="720"/>
        </w:tabs>
        <w:ind w:left="720" w:hanging="360"/>
      </w:pPr>
    </w:lvl>
    <w:lvl w:ilvl="1" w:tplc="E96ED454">
      <w:start w:val="3"/>
      <w:numFmt w:val="lowerLetter"/>
      <w:lvlText w:val="%2."/>
      <w:lvlJc w:val="left"/>
      <w:pPr>
        <w:tabs>
          <w:tab w:val="num" w:pos="1440"/>
        </w:tabs>
        <w:ind w:left="1440" w:hanging="360"/>
      </w:pPr>
    </w:lvl>
    <w:lvl w:ilvl="2" w:tplc="5BFEAB36">
      <w:start w:val="1"/>
      <w:numFmt w:val="decimal"/>
      <w:lvlText w:val="%3."/>
      <w:lvlJc w:val="left"/>
      <w:pPr>
        <w:tabs>
          <w:tab w:val="num" w:pos="2160"/>
        </w:tabs>
        <w:ind w:left="2160" w:hanging="360"/>
      </w:pPr>
    </w:lvl>
    <w:lvl w:ilvl="3" w:tplc="A0881C22">
      <w:start w:val="1"/>
      <w:numFmt w:val="decimal"/>
      <w:lvlText w:val="%4."/>
      <w:lvlJc w:val="left"/>
      <w:pPr>
        <w:tabs>
          <w:tab w:val="num" w:pos="2880"/>
        </w:tabs>
        <w:ind w:left="2880" w:hanging="360"/>
      </w:pPr>
    </w:lvl>
    <w:lvl w:ilvl="4" w:tplc="CADE31D8">
      <w:start w:val="1"/>
      <w:numFmt w:val="decimal"/>
      <w:lvlText w:val="%5."/>
      <w:lvlJc w:val="left"/>
      <w:pPr>
        <w:tabs>
          <w:tab w:val="num" w:pos="3600"/>
        </w:tabs>
        <w:ind w:left="3600" w:hanging="360"/>
      </w:pPr>
    </w:lvl>
    <w:lvl w:ilvl="5" w:tplc="76F61530">
      <w:start w:val="1"/>
      <w:numFmt w:val="decimal"/>
      <w:lvlText w:val="%6."/>
      <w:lvlJc w:val="left"/>
      <w:pPr>
        <w:tabs>
          <w:tab w:val="num" w:pos="4320"/>
        </w:tabs>
        <w:ind w:left="4320" w:hanging="360"/>
      </w:pPr>
    </w:lvl>
    <w:lvl w:ilvl="6" w:tplc="57DE7204">
      <w:start w:val="1"/>
      <w:numFmt w:val="decimal"/>
      <w:lvlText w:val="%7."/>
      <w:lvlJc w:val="left"/>
      <w:pPr>
        <w:tabs>
          <w:tab w:val="num" w:pos="5040"/>
        </w:tabs>
        <w:ind w:left="5040" w:hanging="360"/>
      </w:pPr>
    </w:lvl>
    <w:lvl w:ilvl="7" w:tplc="62469F64">
      <w:start w:val="1"/>
      <w:numFmt w:val="decimal"/>
      <w:lvlText w:val="%8."/>
      <w:lvlJc w:val="left"/>
      <w:pPr>
        <w:tabs>
          <w:tab w:val="num" w:pos="5760"/>
        </w:tabs>
        <w:ind w:left="5760" w:hanging="360"/>
      </w:pPr>
    </w:lvl>
    <w:lvl w:ilvl="8" w:tplc="5F94500C">
      <w:start w:val="1"/>
      <w:numFmt w:val="decimal"/>
      <w:lvlText w:val="%9."/>
      <w:lvlJc w:val="left"/>
      <w:pPr>
        <w:tabs>
          <w:tab w:val="num" w:pos="6480"/>
        </w:tabs>
        <w:ind w:left="6480" w:hanging="360"/>
      </w:pPr>
    </w:lvl>
  </w:abstractNum>
  <w:abstractNum w:abstractNumId="2" w15:restartNumberingAfterBreak="0">
    <w:nsid w:val="079D3827"/>
    <w:multiLevelType w:val="hybridMultilevel"/>
    <w:tmpl w:val="FFFFFFFF"/>
    <w:lvl w:ilvl="0" w:tplc="F94EA99C">
      <w:start w:val="1"/>
      <w:numFmt w:val="bullet"/>
      <w:lvlText w:val="·"/>
      <w:lvlJc w:val="left"/>
      <w:pPr>
        <w:ind w:left="720" w:hanging="360"/>
      </w:pPr>
      <w:rPr>
        <w:rFonts w:ascii="Symbol" w:hAnsi="Symbol" w:hint="default"/>
      </w:rPr>
    </w:lvl>
    <w:lvl w:ilvl="1" w:tplc="3F8EA612">
      <w:start w:val="1"/>
      <w:numFmt w:val="bullet"/>
      <w:lvlText w:val="o"/>
      <w:lvlJc w:val="left"/>
      <w:pPr>
        <w:ind w:left="1440" w:hanging="360"/>
      </w:pPr>
      <w:rPr>
        <w:rFonts w:ascii="&quot;Courier New&quot;" w:hAnsi="&quot;Courier New&quot;" w:hint="default"/>
      </w:rPr>
    </w:lvl>
    <w:lvl w:ilvl="2" w:tplc="9BA4842E">
      <w:start w:val="1"/>
      <w:numFmt w:val="bullet"/>
      <w:lvlText w:val=""/>
      <w:lvlJc w:val="left"/>
      <w:pPr>
        <w:ind w:left="2160" w:hanging="360"/>
      </w:pPr>
      <w:rPr>
        <w:rFonts w:ascii="Wingdings" w:hAnsi="Wingdings" w:hint="default"/>
      </w:rPr>
    </w:lvl>
    <w:lvl w:ilvl="3" w:tplc="70C83242">
      <w:start w:val="1"/>
      <w:numFmt w:val="bullet"/>
      <w:lvlText w:val=""/>
      <w:lvlJc w:val="left"/>
      <w:pPr>
        <w:ind w:left="2880" w:hanging="360"/>
      </w:pPr>
      <w:rPr>
        <w:rFonts w:ascii="Symbol" w:hAnsi="Symbol" w:hint="default"/>
      </w:rPr>
    </w:lvl>
    <w:lvl w:ilvl="4" w:tplc="578041CE">
      <w:start w:val="1"/>
      <w:numFmt w:val="bullet"/>
      <w:lvlText w:val="o"/>
      <w:lvlJc w:val="left"/>
      <w:pPr>
        <w:ind w:left="3600" w:hanging="360"/>
      </w:pPr>
      <w:rPr>
        <w:rFonts w:ascii="Courier New" w:hAnsi="Courier New" w:hint="default"/>
      </w:rPr>
    </w:lvl>
    <w:lvl w:ilvl="5" w:tplc="DC10F798">
      <w:start w:val="1"/>
      <w:numFmt w:val="bullet"/>
      <w:lvlText w:val=""/>
      <w:lvlJc w:val="left"/>
      <w:pPr>
        <w:ind w:left="4320" w:hanging="360"/>
      </w:pPr>
      <w:rPr>
        <w:rFonts w:ascii="Wingdings" w:hAnsi="Wingdings" w:hint="default"/>
      </w:rPr>
    </w:lvl>
    <w:lvl w:ilvl="6" w:tplc="2DFC781E">
      <w:start w:val="1"/>
      <w:numFmt w:val="bullet"/>
      <w:lvlText w:val=""/>
      <w:lvlJc w:val="left"/>
      <w:pPr>
        <w:ind w:left="5040" w:hanging="360"/>
      </w:pPr>
      <w:rPr>
        <w:rFonts w:ascii="Symbol" w:hAnsi="Symbol" w:hint="default"/>
      </w:rPr>
    </w:lvl>
    <w:lvl w:ilvl="7" w:tplc="9DEA969C">
      <w:start w:val="1"/>
      <w:numFmt w:val="bullet"/>
      <w:lvlText w:val="o"/>
      <w:lvlJc w:val="left"/>
      <w:pPr>
        <w:ind w:left="5760" w:hanging="360"/>
      </w:pPr>
      <w:rPr>
        <w:rFonts w:ascii="Courier New" w:hAnsi="Courier New" w:hint="default"/>
      </w:rPr>
    </w:lvl>
    <w:lvl w:ilvl="8" w:tplc="8940FABE">
      <w:start w:val="1"/>
      <w:numFmt w:val="bullet"/>
      <w:lvlText w:val=""/>
      <w:lvlJc w:val="left"/>
      <w:pPr>
        <w:ind w:left="6480" w:hanging="360"/>
      </w:pPr>
      <w:rPr>
        <w:rFonts w:ascii="Wingdings" w:hAnsi="Wingdings" w:hint="default"/>
      </w:rPr>
    </w:lvl>
  </w:abstractNum>
  <w:abstractNum w:abstractNumId="3" w15:restartNumberingAfterBreak="0">
    <w:nsid w:val="09616C65"/>
    <w:multiLevelType w:val="hybridMultilevel"/>
    <w:tmpl w:val="3CF26FC0"/>
    <w:lvl w:ilvl="0" w:tplc="B2A4C7C6">
      <w:start w:val="3"/>
      <w:numFmt w:val="decimal"/>
      <w:lvlText w:val="%1."/>
      <w:lvlJc w:val="left"/>
      <w:pPr>
        <w:tabs>
          <w:tab w:val="num" w:pos="720"/>
        </w:tabs>
        <w:ind w:left="720" w:hanging="360"/>
      </w:pPr>
    </w:lvl>
    <w:lvl w:ilvl="1" w:tplc="7E1095CC">
      <w:start w:val="5"/>
      <w:numFmt w:val="lowerLetter"/>
      <w:lvlText w:val="%2."/>
      <w:lvlJc w:val="left"/>
      <w:pPr>
        <w:tabs>
          <w:tab w:val="num" w:pos="1440"/>
        </w:tabs>
        <w:ind w:left="1440" w:hanging="360"/>
      </w:pPr>
    </w:lvl>
    <w:lvl w:ilvl="2" w:tplc="5FE8BF30">
      <w:start w:val="1"/>
      <w:numFmt w:val="decimal"/>
      <w:lvlText w:val="%3."/>
      <w:lvlJc w:val="left"/>
      <w:pPr>
        <w:tabs>
          <w:tab w:val="num" w:pos="2160"/>
        </w:tabs>
        <w:ind w:left="2160" w:hanging="360"/>
      </w:pPr>
    </w:lvl>
    <w:lvl w:ilvl="3" w:tplc="143CBCAA">
      <w:start w:val="1"/>
      <w:numFmt w:val="decimal"/>
      <w:lvlText w:val="%4."/>
      <w:lvlJc w:val="left"/>
      <w:pPr>
        <w:tabs>
          <w:tab w:val="num" w:pos="2880"/>
        </w:tabs>
        <w:ind w:left="2880" w:hanging="360"/>
      </w:pPr>
    </w:lvl>
    <w:lvl w:ilvl="4" w:tplc="6580511A">
      <w:start w:val="1"/>
      <w:numFmt w:val="decimal"/>
      <w:lvlText w:val="%5."/>
      <w:lvlJc w:val="left"/>
      <w:pPr>
        <w:tabs>
          <w:tab w:val="num" w:pos="3600"/>
        </w:tabs>
        <w:ind w:left="3600" w:hanging="360"/>
      </w:pPr>
    </w:lvl>
    <w:lvl w:ilvl="5" w:tplc="C15C9B70">
      <w:start w:val="1"/>
      <w:numFmt w:val="decimal"/>
      <w:lvlText w:val="%6."/>
      <w:lvlJc w:val="left"/>
      <w:pPr>
        <w:tabs>
          <w:tab w:val="num" w:pos="4320"/>
        </w:tabs>
        <w:ind w:left="4320" w:hanging="360"/>
      </w:pPr>
    </w:lvl>
    <w:lvl w:ilvl="6" w:tplc="BCA0F518">
      <w:start w:val="1"/>
      <w:numFmt w:val="decimal"/>
      <w:lvlText w:val="%7."/>
      <w:lvlJc w:val="left"/>
      <w:pPr>
        <w:tabs>
          <w:tab w:val="num" w:pos="5040"/>
        </w:tabs>
        <w:ind w:left="5040" w:hanging="360"/>
      </w:pPr>
    </w:lvl>
    <w:lvl w:ilvl="7" w:tplc="2228D2AE">
      <w:start w:val="1"/>
      <w:numFmt w:val="decimal"/>
      <w:lvlText w:val="%8."/>
      <w:lvlJc w:val="left"/>
      <w:pPr>
        <w:tabs>
          <w:tab w:val="num" w:pos="5760"/>
        </w:tabs>
        <w:ind w:left="5760" w:hanging="360"/>
      </w:pPr>
    </w:lvl>
    <w:lvl w:ilvl="8" w:tplc="02049926">
      <w:start w:val="1"/>
      <w:numFmt w:val="decimal"/>
      <w:lvlText w:val="%9."/>
      <w:lvlJc w:val="left"/>
      <w:pPr>
        <w:tabs>
          <w:tab w:val="num" w:pos="6480"/>
        </w:tabs>
        <w:ind w:left="6480" w:hanging="360"/>
      </w:pPr>
    </w:lvl>
  </w:abstractNum>
  <w:abstractNum w:abstractNumId="4" w15:restartNumberingAfterBreak="0">
    <w:nsid w:val="09692E6D"/>
    <w:multiLevelType w:val="hybridMultilevel"/>
    <w:tmpl w:val="FFFFFFFF"/>
    <w:lvl w:ilvl="0" w:tplc="9CEA6464">
      <w:start w:val="1"/>
      <w:numFmt w:val="bullet"/>
      <w:lvlText w:val="·"/>
      <w:lvlJc w:val="left"/>
      <w:pPr>
        <w:ind w:left="360" w:hanging="360"/>
      </w:pPr>
      <w:rPr>
        <w:rFonts w:ascii="Symbol" w:hAnsi="Symbol" w:hint="default"/>
      </w:rPr>
    </w:lvl>
    <w:lvl w:ilvl="1" w:tplc="A8A8E0F2">
      <w:start w:val="1"/>
      <w:numFmt w:val="bullet"/>
      <w:lvlText w:val="o"/>
      <w:lvlJc w:val="left"/>
      <w:pPr>
        <w:ind w:left="1080" w:hanging="360"/>
      </w:pPr>
      <w:rPr>
        <w:rFonts w:ascii="Courier New" w:hAnsi="Courier New" w:hint="default"/>
      </w:rPr>
    </w:lvl>
    <w:lvl w:ilvl="2" w:tplc="307A3DB4">
      <w:start w:val="1"/>
      <w:numFmt w:val="bullet"/>
      <w:lvlText w:val=""/>
      <w:lvlJc w:val="left"/>
      <w:pPr>
        <w:ind w:left="1800" w:hanging="360"/>
      </w:pPr>
      <w:rPr>
        <w:rFonts w:ascii="Wingdings" w:hAnsi="Wingdings" w:hint="default"/>
      </w:rPr>
    </w:lvl>
    <w:lvl w:ilvl="3" w:tplc="91388F44">
      <w:start w:val="1"/>
      <w:numFmt w:val="bullet"/>
      <w:lvlText w:val=""/>
      <w:lvlJc w:val="left"/>
      <w:pPr>
        <w:ind w:left="2520" w:hanging="360"/>
      </w:pPr>
      <w:rPr>
        <w:rFonts w:ascii="Symbol" w:hAnsi="Symbol" w:hint="default"/>
      </w:rPr>
    </w:lvl>
    <w:lvl w:ilvl="4" w:tplc="B3927F74">
      <w:start w:val="1"/>
      <w:numFmt w:val="bullet"/>
      <w:lvlText w:val="o"/>
      <w:lvlJc w:val="left"/>
      <w:pPr>
        <w:ind w:left="3240" w:hanging="360"/>
      </w:pPr>
      <w:rPr>
        <w:rFonts w:ascii="Courier New" w:hAnsi="Courier New" w:hint="default"/>
      </w:rPr>
    </w:lvl>
    <w:lvl w:ilvl="5" w:tplc="1098DC4A">
      <w:start w:val="1"/>
      <w:numFmt w:val="bullet"/>
      <w:lvlText w:val=""/>
      <w:lvlJc w:val="left"/>
      <w:pPr>
        <w:ind w:left="3960" w:hanging="360"/>
      </w:pPr>
      <w:rPr>
        <w:rFonts w:ascii="Wingdings" w:hAnsi="Wingdings" w:hint="default"/>
      </w:rPr>
    </w:lvl>
    <w:lvl w:ilvl="6" w:tplc="7E32DDE6">
      <w:start w:val="1"/>
      <w:numFmt w:val="bullet"/>
      <w:lvlText w:val=""/>
      <w:lvlJc w:val="left"/>
      <w:pPr>
        <w:ind w:left="4680" w:hanging="360"/>
      </w:pPr>
      <w:rPr>
        <w:rFonts w:ascii="Symbol" w:hAnsi="Symbol" w:hint="default"/>
      </w:rPr>
    </w:lvl>
    <w:lvl w:ilvl="7" w:tplc="758ABCB4">
      <w:start w:val="1"/>
      <w:numFmt w:val="bullet"/>
      <w:lvlText w:val="o"/>
      <w:lvlJc w:val="left"/>
      <w:pPr>
        <w:ind w:left="5400" w:hanging="360"/>
      </w:pPr>
      <w:rPr>
        <w:rFonts w:ascii="Courier New" w:hAnsi="Courier New" w:hint="default"/>
      </w:rPr>
    </w:lvl>
    <w:lvl w:ilvl="8" w:tplc="E56ABBA4">
      <w:start w:val="1"/>
      <w:numFmt w:val="bullet"/>
      <w:lvlText w:val=""/>
      <w:lvlJc w:val="left"/>
      <w:pPr>
        <w:ind w:left="6120" w:hanging="360"/>
      </w:pPr>
      <w:rPr>
        <w:rFonts w:ascii="Wingdings" w:hAnsi="Wingdings" w:hint="default"/>
      </w:rPr>
    </w:lvl>
  </w:abstractNum>
  <w:abstractNum w:abstractNumId="5" w15:restartNumberingAfterBreak="0">
    <w:nsid w:val="0B5F6B56"/>
    <w:multiLevelType w:val="hybridMultilevel"/>
    <w:tmpl w:val="418C0640"/>
    <w:lvl w:ilvl="0" w:tplc="466641C4">
      <w:start w:val="1"/>
      <w:numFmt w:val="bullet"/>
      <w:lvlText w:val=""/>
      <w:lvlJc w:val="left"/>
      <w:pPr>
        <w:tabs>
          <w:tab w:val="num" w:pos="720"/>
        </w:tabs>
        <w:ind w:left="720" w:hanging="360"/>
      </w:pPr>
      <w:rPr>
        <w:rFonts w:ascii="Symbol" w:hAnsi="Symbol" w:hint="default"/>
        <w:sz w:val="20"/>
      </w:rPr>
    </w:lvl>
    <w:lvl w:ilvl="1" w:tplc="91280DBC" w:tentative="1">
      <w:start w:val="1"/>
      <w:numFmt w:val="bullet"/>
      <w:lvlText w:val=""/>
      <w:lvlJc w:val="left"/>
      <w:pPr>
        <w:tabs>
          <w:tab w:val="num" w:pos="1440"/>
        </w:tabs>
        <w:ind w:left="1440" w:hanging="360"/>
      </w:pPr>
      <w:rPr>
        <w:rFonts w:ascii="Symbol" w:hAnsi="Symbol" w:hint="default"/>
        <w:sz w:val="20"/>
      </w:rPr>
    </w:lvl>
    <w:lvl w:ilvl="2" w:tplc="2020D2A8" w:tentative="1">
      <w:start w:val="1"/>
      <w:numFmt w:val="bullet"/>
      <w:lvlText w:val=""/>
      <w:lvlJc w:val="left"/>
      <w:pPr>
        <w:tabs>
          <w:tab w:val="num" w:pos="2160"/>
        </w:tabs>
        <w:ind w:left="2160" w:hanging="360"/>
      </w:pPr>
      <w:rPr>
        <w:rFonts w:ascii="Symbol" w:hAnsi="Symbol" w:hint="default"/>
        <w:sz w:val="20"/>
      </w:rPr>
    </w:lvl>
    <w:lvl w:ilvl="3" w:tplc="3610735C" w:tentative="1">
      <w:start w:val="1"/>
      <w:numFmt w:val="bullet"/>
      <w:lvlText w:val=""/>
      <w:lvlJc w:val="left"/>
      <w:pPr>
        <w:tabs>
          <w:tab w:val="num" w:pos="2880"/>
        </w:tabs>
        <w:ind w:left="2880" w:hanging="360"/>
      </w:pPr>
      <w:rPr>
        <w:rFonts w:ascii="Symbol" w:hAnsi="Symbol" w:hint="default"/>
        <w:sz w:val="20"/>
      </w:rPr>
    </w:lvl>
    <w:lvl w:ilvl="4" w:tplc="17207DCC" w:tentative="1">
      <w:start w:val="1"/>
      <w:numFmt w:val="bullet"/>
      <w:lvlText w:val=""/>
      <w:lvlJc w:val="left"/>
      <w:pPr>
        <w:tabs>
          <w:tab w:val="num" w:pos="3600"/>
        </w:tabs>
        <w:ind w:left="3600" w:hanging="360"/>
      </w:pPr>
      <w:rPr>
        <w:rFonts w:ascii="Symbol" w:hAnsi="Symbol" w:hint="default"/>
        <w:sz w:val="20"/>
      </w:rPr>
    </w:lvl>
    <w:lvl w:ilvl="5" w:tplc="6CAEBFC2" w:tentative="1">
      <w:start w:val="1"/>
      <w:numFmt w:val="bullet"/>
      <w:lvlText w:val=""/>
      <w:lvlJc w:val="left"/>
      <w:pPr>
        <w:tabs>
          <w:tab w:val="num" w:pos="4320"/>
        </w:tabs>
        <w:ind w:left="4320" w:hanging="360"/>
      </w:pPr>
      <w:rPr>
        <w:rFonts w:ascii="Symbol" w:hAnsi="Symbol" w:hint="default"/>
        <w:sz w:val="20"/>
      </w:rPr>
    </w:lvl>
    <w:lvl w:ilvl="6" w:tplc="E6C6E1F6" w:tentative="1">
      <w:start w:val="1"/>
      <w:numFmt w:val="bullet"/>
      <w:lvlText w:val=""/>
      <w:lvlJc w:val="left"/>
      <w:pPr>
        <w:tabs>
          <w:tab w:val="num" w:pos="5040"/>
        </w:tabs>
        <w:ind w:left="5040" w:hanging="360"/>
      </w:pPr>
      <w:rPr>
        <w:rFonts w:ascii="Symbol" w:hAnsi="Symbol" w:hint="default"/>
        <w:sz w:val="20"/>
      </w:rPr>
    </w:lvl>
    <w:lvl w:ilvl="7" w:tplc="519C3526" w:tentative="1">
      <w:start w:val="1"/>
      <w:numFmt w:val="bullet"/>
      <w:lvlText w:val=""/>
      <w:lvlJc w:val="left"/>
      <w:pPr>
        <w:tabs>
          <w:tab w:val="num" w:pos="5760"/>
        </w:tabs>
        <w:ind w:left="5760" w:hanging="360"/>
      </w:pPr>
      <w:rPr>
        <w:rFonts w:ascii="Symbol" w:hAnsi="Symbol" w:hint="default"/>
        <w:sz w:val="20"/>
      </w:rPr>
    </w:lvl>
    <w:lvl w:ilvl="8" w:tplc="664496B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84687"/>
    <w:multiLevelType w:val="hybridMultilevel"/>
    <w:tmpl w:val="F75C23DC"/>
    <w:lvl w:ilvl="0" w:tplc="943EBDB4">
      <w:start w:val="1"/>
      <w:numFmt w:val="decimal"/>
      <w:lvlText w:val="%1."/>
      <w:lvlJc w:val="left"/>
      <w:pPr>
        <w:tabs>
          <w:tab w:val="num" w:pos="720"/>
        </w:tabs>
        <w:ind w:left="720" w:hanging="360"/>
      </w:pPr>
    </w:lvl>
    <w:lvl w:ilvl="1" w:tplc="134A727C" w:tentative="1">
      <w:start w:val="1"/>
      <w:numFmt w:val="decimal"/>
      <w:lvlText w:val="%2."/>
      <w:lvlJc w:val="left"/>
      <w:pPr>
        <w:tabs>
          <w:tab w:val="num" w:pos="1440"/>
        </w:tabs>
        <w:ind w:left="1440" w:hanging="360"/>
      </w:pPr>
    </w:lvl>
    <w:lvl w:ilvl="2" w:tplc="812E2CBE" w:tentative="1">
      <w:start w:val="1"/>
      <w:numFmt w:val="decimal"/>
      <w:lvlText w:val="%3."/>
      <w:lvlJc w:val="left"/>
      <w:pPr>
        <w:tabs>
          <w:tab w:val="num" w:pos="2160"/>
        </w:tabs>
        <w:ind w:left="2160" w:hanging="360"/>
      </w:pPr>
    </w:lvl>
    <w:lvl w:ilvl="3" w:tplc="CAA01B3C" w:tentative="1">
      <w:start w:val="1"/>
      <w:numFmt w:val="decimal"/>
      <w:lvlText w:val="%4."/>
      <w:lvlJc w:val="left"/>
      <w:pPr>
        <w:tabs>
          <w:tab w:val="num" w:pos="2880"/>
        </w:tabs>
        <w:ind w:left="2880" w:hanging="360"/>
      </w:pPr>
    </w:lvl>
    <w:lvl w:ilvl="4" w:tplc="24DC5A7E" w:tentative="1">
      <w:start w:val="1"/>
      <w:numFmt w:val="decimal"/>
      <w:lvlText w:val="%5."/>
      <w:lvlJc w:val="left"/>
      <w:pPr>
        <w:tabs>
          <w:tab w:val="num" w:pos="3600"/>
        </w:tabs>
        <w:ind w:left="3600" w:hanging="360"/>
      </w:pPr>
    </w:lvl>
    <w:lvl w:ilvl="5" w:tplc="19542EF4" w:tentative="1">
      <w:start w:val="1"/>
      <w:numFmt w:val="decimal"/>
      <w:lvlText w:val="%6."/>
      <w:lvlJc w:val="left"/>
      <w:pPr>
        <w:tabs>
          <w:tab w:val="num" w:pos="4320"/>
        </w:tabs>
        <w:ind w:left="4320" w:hanging="360"/>
      </w:pPr>
    </w:lvl>
    <w:lvl w:ilvl="6" w:tplc="D318FF56" w:tentative="1">
      <w:start w:val="1"/>
      <w:numFmt w:val="decimal"/>
      <w:lvlText w:val="%7."/>
      <w:lvlJc w:val="left"/>
      <w:pPr>
        <w:tabs>
          <w:tab w:val="num" w:pos="5040"/>
        </w:tabs>
        <w:ind w:left="5040" w:hanging="360"/>
      </w:pPr>
    </w:lvl>
    <w:lvl w:ilvl="7" w:tplc="2CF88AF8" w:tentative="1">
      <w:start w:val="1"/>
      <w:numFmt w:val="decimal"/>
      <w:lvlText w:val="%8."/>
      <w:lvlJc w:val="left"/>
      <w:pPr>
        <w:tabs>
          <w:tab w:val="num" w:pos="5760"/>
        </w:tabs>
        <w:ind w:left="5760" w:hanging="360"/>
      </w:pPr>
    </w:lvl>
    <w:lvl w:ilvl="8" w:tplc="BACA4B4C" w:tentative="1">
      <w:start w:val="1"/>
      <w:numFmt w:val="decimal"/>
      <w:lvlText w:val="%9."/>
      <w:lvlJc w:val="left"/>
      <w:pPr>
        <w:tabs>
          <w:tab w:val="num" w:pos="6480"/>
        </w:tabs>
        <w:ind w:left="6480" w:hanging="360"/>
      </w:pPr>
    </w:lvl>
  </w:abstractNum>
  <w:abstractNum w:abstractNumId="7" w15:restartNumberingAfterBreak="0">
    <w:nsid w:val="1576067A"/>
    <w:multiLevelType w:val="hybridMultilevel"/>
    <w:tmpl w:val="388CC09A"/>
    <w:lvl w:ilvl="0" w:tplc="1144E1B6">
      <w:start w:val="3"/>
      <w:numFmt w:val="decimal"/>
      <w:lvlText w:val="%1."/>
      <w:lvlJc w:val="left"/>
      <w:pPr>
        <w:tabs>
          <w:tab w:val="num" w:pos="720"/>
        </w:tabs>
        <w:ind w:left="720" w:hanging="360"/>
      </w:pPr>
    </w:lvl>
    <w:lvl w:ilvl="1" w:tplc="BFDC00EE" w:tentative="1">
      <w:start w:val="1"/>
      <w:numFmt w:val="decimal"/>
      <w:lvlText w:val="%2."/>
      <w:lvlJc w:val="left"/>
      <w:pPr>
        <w:tabs>
          <w:tab w:val="num" w:pos="1440"/>
        </w:tabs>
        <w:ind w:left="1440" w:hanging="360"/>
      </w:pPr>
    </w:lvl>
    <w:lvl w:ilvl="2" w:tplc="009CCF28" w:tentative="1">
      <w:start w:val="1"/>
      <w:numFmt w:val="decimal"/>
      <w:lvlText w:val="%3."/>
      <w:lvlJc w:val="left"/>
      <w:pPr>
        <w:tabs>
          <w:tab w:val="num" w:pos="2160"/>
        </w:tabs>
        <w:ind w:left="2160" w:hanging="360"/>
      </w:pPr>
    </w:lvl>
    <w:lvl w:ilvl="3" w:tplc="AF7CC096" w:tentative="1">
      <w:start w:val="1"/>
      <w:numFmt w:val="decimal"/>
      <w:lvlText w:val="%4."/>
      <w:lvlJc w:val="left"/>
      <w:pPr>
        <w:tabs>
          <w:tab w:val="num" w:pos="2880"/>
        </w:tabs>
        <w:ind w:left="2880" w:hanging="360"/>
      </w:pPr>
    </w:lvl>
    <w:lvl w:ilvl="4" w:tplc="BF7C74E4" w:tentative="1">
      <w:start w:val="1"/>
      <w:numFmt w:val="decimal"/>
      <w:lvlText w:val="%5."/>
      <w:lvlJc w:val="left"/>
      <w:pPr>
        <w:tabs>
          <w:tab w:val="num" w:pos="3600"/>
        </w:tabs>
        <w:ind w:left="3600" w:hanging="360"/>
      </w:pPr>
    </w:lvl>
    <w:lvl w:ilvl="5" w:tplc="B8620608" w:tentative="1">
      <w:start w:val="1"/>
      <w:numFmt w:val="decimal"/>
      <w:lvlText w:val="%6."/>
      <w:lvlJc w:val="left"/>
      <w:pPr>
        <w:tabs>
          <w:tab w:val="num" w:pos="4320"/>
        </w:tabs>
        <w:ind w:left="4320" w:hanging="360"/>
      </w:pPr>
    </w:lvl>
    <w:lvl w:ilvl="6" w:tplc="9D30D6E2" w:tentative="1">
      <w:start w:val="1"/>
      <w:numFmt w:val="decimal"/>
      <w:lvlText w:val="%7."/>
      <w:lvlJc w:val="left"/>
      <w:pPr>
        <w:tabs>
          <w:tab w:val="num" w:pos="5040"/>
        </w:tabs>
        <w:ind w:left="5040" w:hanging="360"/>
      </w:pPr>
    </w:lvl>
    <w:lvl w:ilvl="7" w:tplc="35CC467A" w:tentative="1">
      <w:start w:val="1"/>
      <w:numFmt w:val="decimal"/>
      <w:lvlText w:val="%8."/>
      <w:lvlJc w:val="left"/>
      <w:pPr>
        <w:tabs>
          <w:tab w:val="num" w:pos="5760"/>
        </w:tabs>
        <w:ind w:left="5760" w:hanging="360"/>
      </w:pPr>
    </w:lvl>
    <w:lvl w:ilvl="8" w:tplc="2F50613A" w:tentative="1">
      <w:start w:val="1"/>
      <w:numFmt w:val="decimal"/>
      <w:lvlText w:val="%9."/>
      <w:lvlJc w:val="left"/>
      <w:pPr>
        <w:tabs>
          <w:tab w:val="num" w:pos="6480"/>
        </w:tabs>
        <w:ind w:left="6480" w:hanging="360"/>
      </w:pPr>
    </w:lvl>
  </w:abstractNum>
  <w:abstractNum w:abstractNumId="8" w15:restartNumberingAfterBreak="0">
    <w:nsid w:val="1CB162EF"/>
    <w:multiLevelType w:val="hybridMultilevel"/>
    <w:tmpl w:val="744048A6"/>
    <w:lvl w:ilvl="0" w:tplc="D0ACE0F0">
      <w:start w:val="1"/>
      <w:numFmt w:val="decimal"/>
      <w:lvlText w:val="%1."/>
      <w:lvlJc w:val="left"/>
      <w:pPr>
        <w:tabs>
          <w:tab w:val="num" w:pos="360"/>
        </w:tabs>
        <w:ind w:left="360" w:hanging="360"/>
      </w:pPr>
    </w:lvl>
    <w:lvl w:ilvl="1" w:tplc="071C0A5E">
      <w:start w:val="1"/>
      <w:numFmt w:val="lowerLetter"/>
      <w:lvlText w:val="%2."/>
      <w:lvlJc w:val="left"/>
      <w:pPr>
        <w:tabs>
          <w:tab w:val="num" w:pos="1080"/>
        </w:tabs>
        <w:ind w:left="1080" w:hanging="360"/>
      </w:pPr>
    </w:lvl>
    <w:lvl w:ilvl="2" w:tplc="0344ABAC">
      <w:start w:val="1"/>
      <w:numFmt w:val="decimal"/>
      <w:lvlText w:val="%3."/>
      <w:lvlJc w:val="left"/>
      <w:pPr>
        <w:tabs>
          <w:tab w:val="num" w:pos="1800"/>
        </w:tabs>
        <w:ind w:left="1800" w:hanging="360"/>
      </w:pPr>
    </w:lvl>
    <w:lvl w:ilvl="3" w:tplc="57502A48">
      <w:start w:val="1"/>
      <w:numFmt w:val="decimal"/>
      <w:lvlText w:val="%4."/>
      <w:lvlJc w:val="left"/>
      <w:pPr>
        <w:tabs>
          <w:tab w:val="num" w:pos="2520"/>
        </w:tabs>
        <w:ind w:left="2520" w:hanging="360"/>
      </w:pPr>
    </w:lvl>
    <w:lvl w:ilvl="4" w:tplc="539C01CC">
      <w:start w:val="1"/>
      <w:numFmt w:val="decimal"/>
      <w:lvlText w:val="%5."/>
      <w:lvlJc w:val="left"/>
      <w:pPr>
        <w:tabs>
          <w:tab w:val="num" w:pos="3240"/>
        </w:tabs>
        <w:ind w:left="3240" w:hanging="360"/>
      </w:pPr>
    </w:lvl>
    <w:lvl w:ilvl="5" w:tplc="56D81616">
      <w:start w:val="1"/>
      <w:numFmt w:val="decimal"/>
      <w:lvlText w:val="%6."/>
      <w:lvlJc w:val="left"/>
      <w:pPr>
        <w:tabs>
          <w:tab w:val="num" w:pos="3960"/>
        </w:tabs>
        <w:ind w:left="3960" w:hanging="360"/>
      </w:pPr>
    </w:lvl>
    <w:lvl w:ilvl="6" w:tplc="ADCCEA52">
      <w:start w:val="1"/>
      <w:numFmt w:val="decimal"/>
      <w:lvlText w:val="%7."/>
      <w:lvlJc w:val="left"/>
      <w:pPr>
        <w:tabs>
          <w:tab w:val="num" w:pos="4680"/>
        </w:tabs>
        <w:ind w:left="4680" w:hanging="360"/>
      </w:pPr>
    </w:lvl>
    <w:lvl w:ilvl="7" w:tplc="04EC53A8">
      <w:start w:val="1"/>
      <w:numFmt w:val="decimal"/>
      <w:lvlText w:val="%8."/>
      <w:lvlJc w:val="left"/>
      <w:pPr>
        <w:tabs>
          <w:tab w:val="num" w:pos="5400"/>
        </w:tabs>
        <w:ind w:left="5400" w:hanging="360"/>
      </w:pPr>
    </w:lvl>
    <w:lvl w:ilvl="8" w:tplc="E188BD02">
      <w:start w:val="1"/>
      <w:numFmt w:val="decimal"/>
      <w:lvlText w:val="%9."/>
      <w:lvlJc w:val="left"/>
      <w:pPr>
        <w:tabs>
          <w:tab w:val="num" w:pos="6120"/>
        </w:tabs>
        <w:ind w:left="6120" w:hanging="360"/>
      </w:pPr>
    </w:lvl>
  </w:abstractNum>
  <w:abstractNum w:abstractNumId="9" w15:restartNumberingAfterBreak="0">
    <w:nsid w:val="244A5CF2"/>
    <w:multiLevelType w:val="hybridMultilevel"/>
    <w:tmpl w:val="BB428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0774DF"/>
    <w:multiLevelType w:val="hybridMultilevel"/>
    <w:tmpl w:val="AE9409FC"/>
    <w:lvl w:ilvl="0" w:tplc="6CCA1772">
      <w:start w:val="2"/>
      <w:numFmt w:val="decimal"/>
      <w:lvlText w:val="%1."/>
      <w:lvlJc w:val="left"/>
      <w:pPr>
        <w:tabs>
          <w:tab w:val="num" w:pos="720"/>
        </w:tabs>
        <w:ind w:left="720" w:hanging="360"/>
      </w:pPr>
    </w:lvl>
    <w:lvl w:ilvl="1" w:tplc="F71ED1BE" w:tentative="1">
      <w:start w:val="1"/>
      <w:numFmt w:val="decimal"/>
      <w:lvlText w:val="%2."/>
      <w:lvlJc w:val="left"/>
      <w:pPr>
        <w:tabs>
          <w:tab w:val="num" w:pos="1440"/>
        </w:tabs>
        <w:ind w:left="1440" w:hanging="360"/>
      </w:pPr>
    </w:lvl>
    <w:lvl w:ilvl="2" w:tplc="016CC4D0" w:tentative="1">
      <w:start w:val="1"/>
      <w:numFmt w:val="decimal"/>
      <w:lvlText w:val="%3."/>
      <w:lvlJc w:val="left"/>
      <w:pPr>
        <w:tabs>
          <w:tab w:val="num" w:pos="2160"/>
        </w:tabs>
        <w:ind w:left="2160" w:hanging="360"/>
      </w:pPr>
    </w:lvl>
    <w:lvl w:ilvl="3" w:tplc="D32CD230" w:tentative="1">
      <w:start w:val="1"/>
      <w:numFmt w:val="decimal"/>
      <w:lvlText w:val="%4."/>
      <w:lvlJc w:val="left"/>
      <w:pPr>
        <w:tabs>
          <w:tab w:val="num" w:pos="2880"/>
        </w:tabs>
        <w:ind w:left="2880" w:hanging="360"/>
      </w:pPr>
    </w:lvl>
    <w:lvl w:ilvl="4" w:tplc="0240C966" w:tentative="1">
      <w:start w:val="1"/>
      <w:numFmt w:val="decimal"/>
      <w:lvlText w:val="%5."/>
      <w:lvlJc w:val="left"/>
      <w:pPr>
        <w:tabs>
          <w:tab w:val="num" w:pos="3600"/>
        </w:tabs>
        <w:ind w:left="3600" w:hanging="360"/>
      </w:pPr>
    </w:lvl>
    <w:lvl w:ilvl="5" w:tplc="E39EC5F8" w:tentative="1">
      <w:start w:val="1"/>
      <w:numFmt w:val="decimal"/>
      <w:lvlText w:val="%6."/>
      <w:lvlJc w:val="left"/>
      <w:pPr>
        <w:tabs>
          <w:tab w:val="num" w:pos="4320"/>
        </w:tabs>
        <w:ind w:left="4320" w:hanging="360"/>
      </w:pPr>
    </w:lvl>
    <w:lvl w:ilvl="6" w:tplc="5EC4E046" w:tentative="1">
      <w:start w:val="1"/>
      <w:numFmt w:val="decimal"/>
      <w:lvlText w:val="%7."/>
      <w:lvlJc w:val="left"/>
      <w:pPr>
        <w:tabs>
          <w:tab w:val="num" w:pos="5040"/>
        </w:tabs>
        <w:ind w:left="5040" w:hanging="360"/>
      </w:pPr>
    </w:lvl>
    <w:lvl w:ilvl="7" w:tplc="95B49582" w:tentative="1">
      <w:start w:val="1"/>
      <w:numFmt w:val="decimal"/>
      <w:lvlText w:val="%8."/>
      <w:lvlJc w:val="left"/>
      <w:pPr>
        <w:tabs>
          <w:tab w:val="num" w:pos="5760"/>
        </w:tabs>
        <w:ind w:left="5760" w:hanging="360"/>
      </w:pPr>
    </w:lvl>
    <w:lvl w:ilvl="8" w:tplc="34445B74" w:tentative="1">
      <w:start w:val="1"/>
      <w:numFmt w:val="decimal"/>
      <w:lvlText w:val="%9."/>
      <w:lvlJc w:val="left"/>
      <w:pPr>
        <w:tabs>
          <w:tab w:val="num" w:pos="6480"/>
        </w:tabs>
        <w:ind w:left="6480" w:hanging="360"/>
      </w:pPr>
    </w:lvl>
  </w:abstractNum>
  <w:abstractNum w:abstractNumId="11" w15:restartNumberingAfterBreak="0">
    <w:nsid w:val="313C044E"/>
    <w:multiLevelType w:val="hybridMultilevel"/>
    <w:tmpl w:val="98627044"/>
    <w:lvl w:ilvl="0" w:tplc="23B2B65C">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AB771F"/>
    <w:multiLevelType w:val="hybridMultilevel"/>
    <w:tmpl w:val="545A9AFA"/>
    <w:lvl w:ilvl="0" w:tplc="56AEA85C">
      <w:start w:val="2"/>
      <w:numFmt w:val="decimal"/>
      <w:lvlText w:val="%1."/>
      <w:lvlJc w:val="left"/>
      <w:pPr>
        <w:tabs>
          <w:tab w:val="num" w:pos="720"/>
        </w:tabs>
        <w:ind w:left="720" w:hanging="360"/>
      </w:pPr>
    </w:lvl>
    <w:lvl w:ilvl="1" w:tplc="50B0D680">
      <w:start w:val="2"/>
      <w:numFmt w:val="lowerLetter"/>
      <w:lvlText w:val="%2."/>
      <w:lvlJc w:val="left"/>
      <w:pPr>
        <w:tabs>
          <w:tab w:val="num" w:pos="1440"/>
        </w:tabs>
        <w:ind w:left="1440" w:hanging="360"/>
      </w:pPr>
    </w:lvl>
    <w:lvl w:ilvl="2" w:tplc="885CCF10">
      <w:start w:val="1"/>
      <w:numFmt w:val="decimal"/>
      <w:lvlText w:val="%3."/>
      <w:lvlJc w:val="left"/>
      <w:pPr>
        <w:tabs>
          <w:tab w:val="num" w:pos="2160"/>
        </w:tabs>
        <w:ind w:left="2160" w:hanging="360"/>
      </w:pPr>
    </w:lvl>
    <w:lvl w:ilvl="3" w:tplc="50F08F86">
      <w:start w:val="1"/>
      <w:numFmt w:val="decimal"/>
      <w:lvlText w:val="%4."/>
      <w:lvlJc w:val="left"/>
      <w:pPr>
        <w:tabs>
          <w:tab w:val="num" w:pos="2880"/>
        </w:tabs>
        <w:ind w:left="2880" w:hanging="360"/>
      </w:pPr>
    </w:lvl>
    <w:lvl w:ilvl="4" w:tplc="6F7A3E38">
      <w:start w:val="1"/>
      <w:numFmt w:val="decimal"/>
      <w:lvlText w:val="%5."/>
      <w:lvlJc w:val="left"/>
      <w:pPr>
        <w:tabs>
          <w:tab w:val="num" w:pos="3600"/>
        </w:tabs>
        <w:ind w:left="3600" w:hanging="360"/>
      </w:pPr>
    </w:lvl>
    <w:lvl w:ilvl="5" w:tplc="4596136A">
      <w:start w:val="1"/>
      <w:numFmt w:val="decimal"/>
      <w:lvlText w:val="%6."/>
      <w:lvlJc w:val="left"/>
      <w:pPr>
        <w:tabs>
          <w:tab w:val="num" w:pos="4320"/>
        </w:tabs>
        <w:ind w:left="4320" w:hanging="360"/>
      </w:pPr>
    </w:lvl>
    <w:lvl w:ilvl="6" w:tplc="27288F84">
      <w:start w:val="1"/>
      <w:numFmt w:val="decimal"/>
      <w:lvlText w:val="%7."/>
      <w:lvlJc w:val="left"/>
      <w:pPr>
        <w:tabs>
          <w:tab w:val="num" w:pos="5040"/>
        </w:tabs>
        <w:ind w:left="5040" w:hanging="360"/>
      </w:pPr>
    </w:lvl>
    <w:lvl w:ilvl="7" w:tplc="5E2C1CF8">
      <w:start w:val="1"/>
      <w:numFmt w:val="decimal"/>
      <w:lvlText w:val="%8."/>
      <w:lvlJc w:val="left"/>
      <w:pPr>
        <w:tabs>
          <w:tab w:val="num" w:pos="5760"/>
        </w:tabs>
        <w:ind w:left="5760" w:hanging="360"/>
      </w:pPr>
    </w:lvl>
    <w:lvl w:ilvl="8" w:tplc="A664FE3C">
      <w:start w:val="1"/>
      <w:numFmt w:val="decimal"/>
      <w:lvlText w:val="%9."/>
      <w:lvlJc w:val="left"/>
      <w:pPr>
        <w:tabs>
          <w:tab w:val="num" w:pos="6480"/>
        </w:tabs>
        <w:ind w:left="6480" w:hanging="360"/>
      </w:pPr>
    </w:lvl>
  </w:abstractNum>
  <w:abstractNum w:abstractNumId="13" w15:restartNumberingAfterBreak="0">
    <w:nsid w:val="3573454B"/>
    <w:multiLevelType w:val="hybridMultilevel"/>
    <w:tmpl w:val="E4EA72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7626550"/>
    <w:multiLevelType w:val="hybridMultilevel"/>
    <w:tmpl w:val="F390830A"/>
    <w:lvl w:ilvl="0" w:tplc="4906DD70">
      <w:start w:val="1"/>
      <w:numFmt w:val="bullet"/>
      <w:lvlText w:val=""/>
      <w:lvlJc w:val="left"/>
      <w:pPr>
        <w:tabs>
          <w:tab w:val="num" w:pos="720"/>
        </w:tabs>
        <w:ind w:left="720" w:hanging="360"/>
      </w:pPr>
      <w:rPr>
        <w:rFonts w:ascii="Symbol" w:hAnsi="Symbol" w:hint="default"/>
        <w:sz w:val="20"/>
      </w:rPr>
    </w:lvl>
    <w:lvl w:ilvl="1" w:tplc="9610883C">
      <w:start w:val="1"/>
      <w:numFmt w:val="bullet"/>
      <w:lvlText w:val=""/>
      <w:lvlJc w:val="left"/>
      <w:pPr>
        <w:tabs>
          <w:tab w:val="num" w:pos="1440"/>
        </w:tabs>
        <w:ind w:left="1440" w:hanging="360"/>
      </w:pPr>
      <w:rPr>
        <w:rFonts w:ascii="Symbol" w:hAnsi="Symbol" w:hint="default"/>
        <w:sz w:val="20"/>
      </w:rPr>
    </w:lvl>
    <w:lvl w:ilvl="2" w:tplc="D6200E38">
      <w:start w:val="1"/>
      <w:numFmt w:val="bullet"/>
      <w:lvlText w:val=""/>
      <w:lvlJc w:val="left"/>
      <w:pPr>
        <w:tabs>
          <w:tab w:val="num" w:pos="2160"/>
        </w:tabs>
        <w:ind w:left="2160" w:hanging="360"/>
      </w:pPr>
      <w:rPr>
        <w:rFonts w:ascii="Symbol" w:hAnsi="Symbol" w:hint="default"/>
        <w:sz w:val="20"/>
      </w:rPr>
    </w:lvl>
    <w:lvl w:ilvl="3" w:tplc="BA562374">
      <w:start w:val="1"/>
      <w:numFmt w:val="bullet"/>
      <w:lvlText w:val=""/>
      <w:lvlJc w:val="left"/>
      <w:pPr>
        <w:tabs>
          <w:tab w:val="num" w:pos="2880"/>
        </w:tabs>
        <w:ind w:left="2880" w:hanging="360"/>
      </w:pPr>
      <w:rPr>
        <w:rFonts w:ascii="Symbol" w:hAnsi="Symbol" w:hint="default"/>
        <w:sz w:val="20"/>
      </w:rPr>
    </w:lvl>
    <w:lvl w:ilvl="4" w:tplc="7980867E">
      <w:start w:val="1"/>
      <w:numFmt w:val="bullet"/>
      <w:lvlText w:val=""/>
      <w:lvlJc w:val="left"/>
      <w:pPr>
        <w:tabs>
          <w:tab w:val="num" w:pos="3600"/>
        </w:tabs>
        <w:ind w:left="3600" w:hanging="360"/>
      </w:pPr>
      <w:rPr>
        <w:rFonts w:ascii="Symbol" w:hAnsi="Symbol" w:hint="default"/>
        <w:sz w:val="20"/>
      </w:rPr>
    </w:lvl>
    <w:lvl w:ilvl="5" w:tplc="217E69DA">
      <w:start w:val="1"/>
      <w:numFmt w:val="bullet"/>
      <w:lvlText w:val=""/>
      <w:lvlJc w:val="left"/>
      <w:pPr>
        <w:tabs>
          <w:tab w:val="num" w:pos="4320"/>
        </w:tabs>
        <w:ind w:left="4320" w:hanging="360"/>
      </w:pPr>
      <w:rPr>
        <w:rFonts w:ascii="Symbol" w:hAnsi="Symbol" w:hint="default"/>
        <w:sz w:val="20"/>
      </w:rPr>
    </w:lvl>
    <w:lvl w:ilvl="6" w:tplc="62ACD0CA">
      <w:start w:val="1"/>
      <w:numFmt w:val="bullet"/>
      <w:lvlText w:val=""/>
      <w:lvlJc w:val="left"/>
      <w:pPr>
        <w:tabs>
          <w:tab w:val="num" w:pos="5040"/>
        </w:tabs>
        <w:ind w:left="5040" w:hanging="360"/>
      </w:pPr>
      <w:rPr>
        <w:rFonts w:ascii="Symbol" w:hAnsi="Symbol" w:hint="default"/>
        <w:sz w:val="20"/>
      </w:rPr>
    </w:lvl>
    <w:lvl w:ilvl="7" w:tplc="628CFA12">
      <w:start w:val="1"/>
      <w:numFmt w:val="bullet"/>
      <w:lvlText w:val=""/>
      <w:lvlJc w:val="left"/>
      <w:pPr>
        <w:tabs>
          <w:tab w:val="num" w:pos="5760"/>
        </w:tabs>
        <w:ind w:left="5760" w:hanging="360"/>
      </w:pPr>
      <w:rPr>
        <w:rFonts w:ascii="Symbol" w:hAnsi="Symbol" w:hint="default"/>
        <w:sz w:val="20"/>
      </w:rPr>
    </w:lvl>
    <w:lvl w:ilvl="8" w:tplc="459616C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2B0926"/>
    <w:multiLevelType w:val="hybridMultilevel"/>
    <w:tmpl w:val="2CDA24AA"/>
    <w:lvl w:ilvl="0" w:tplc="4926A43C">
      <w:start w:val="2"/>
      <w:numFmt w:val="decimal"/>
      <w:lvlText w:val="%1."/>
      <w:lvlJc w:val="left"/>
      <w:pPr>
        <w:tabs>
          <w:tab w:val="num" w:pos="720"/>
        </w:tabs>
        <w:ind w:left="720" w:hanging="360"/>
      </w:pPr>
    </w:lvl>
    <w:lvl w:ilvl="1" w:tplc="FF9A68A0" w:tentative="1">
      <w:start w:val="1"/>
      <w:numFmt w:val="decimal"/>
      <w:lvlText w:val="%2."/>
      <w:lvlJc w:val="left"/>
      <w:pPr>
        <w:tabs>
          <w:tab w:val="num" w:pos="1440"/>
        </w:tabs>
        <w:ind w:left="1440" w:hanging="360"/>
      </w:pPr>
    </w:lvl>
    <w:lvl w:ilvl="2" w:tplc="3A4CEB9A" w:tentative="1">
      <w:start w:val="1"/>
      <w:numFmt w:val="decimal"/>
      <w:lvlText w:val="%3."/>
      <w:lvlJc w:val="left"/>
      <w:pPr>
        <w:tabs>
          <w:tab w:val="num" w:pos="2160"/>
        </w:tabs>
        <w:ind w:left="2160" w:hanging="360"/>
      </w:pPr>
    </w:lvl>
    <w:lvl w:ilvl="3" w:tplc="16FE7078" w:tentative="1">
      <w:start w:val="1"/>
      <w:numFmt w:val="decimal"/>
      <w:lvlText w:val="%4."/>
      <w:lvlJc w:val="left"/>
      <w:pPr>
        <w:tabs>
          <w:tab w:val="num" w:pos="2880"/>
        </w:tabs>
        <w:ind w:left="2880" w:hanging="360"/>
      </w:pPr>
    </w:lvl>
    <w:lvl w:ilvl="4" w:tplc="501820EE" w:tentative="1">
      <w:start w:val="1"/>
      <w:numFmt w:val="decimal"/>
      <w:lvlText w:val="%5."/>
      <w:lvlJc w:val="left"/>
      <w:pPr>
        <w:tabs>
          <w:tab w:val="num" w:pos="3600"/>
        </w:tabs>
        <w:ind w:left="3600" w:hanging="360"/>
      </w:pPr>
    </w:lvl>
    <w:lvl w:ilvl="5" w:tplc="CA444234" w:tentative="1">
      <w:start w:val="1"/>
      <w:numFmt w:val="decimal"/>
      <w:lvlText w:val="%6."/>
      <w:lvlJc w:val="left"/>
      <w:pPr>
        <w:tabs>
          <w:tab w:val="num" w:pos="4320"/>
        </w:tabs>
        <w:ind w:left="4320" w:hanging="360"/>
      </w:pPr>
    </w:lvl>
    <w:lvl w:ilvl="6" w:tplc="1ED4F950" w:tentative="1">
      <w:start w:val="1"/>
      <w:numFmt w:val="decimal"/>
      <w:lvlText w:val="%7."/>
      <w:lvlJc w:val="left"/>
      <w:pPr>
        <w:tabs>
          <w:tab w:val="num" w:pos="5040"/>
        </w:tabs>
        <w:ind w:left="5040" w:hanging="360"/>
      </w:pPr>
    </w:lvl>
    <w:lvl w:ilvl="7" w:tplc="0C2080C2" w:tentative="1">
      <w:start w:val="1"/>
      <w:numFmt w:val="decimal"/>
      <w:lvlText w:val="%8."/>
      <w:lvlJc w:val="left"/>
      <w:pPr>
        <w:tabs>
          <w:tab w:val="num" w:pos="5760"/>
        </w:tabs>
        <w:ind w:left="5760" w:hanging="360"/>
      </w:pPr>
    </w:lvl>
    <w:lvl w:ilvl="8" w:tplc="090A3816" w:tentative="1">
      <w:start w:val="1"/>
      <w:numFmt w:val="decimal"/>
      <w:lvlText w:val="%9."/>
      <w:lvlJc w:val="left"/>
      <w:pPr>
        <w:tabs>
          <w:tab w:val="num" w:pos="6480"/>
        </w:tabs>
        <w:ind w:left="6480" w:hanging="360"/>
      </w:pPr>
    </w:lvl>
  </w:abstractNum>
  <w:abstractNum w:abstractNumId="16" w15:restartNumberingAfterBreak="0">
    <w:nsid w:val="42C078A9"/>
    <w:multiLevelType w:val="hybridMultilevel"/>
    <w:tmpl w:val="9460D468"/>
    <w:lvl w:ilvl="0" w:tplc="7C9A8A9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67865"/>
    <w:multiLevelType w:val="hybridMultilevel"/>
    <w:tmpl w:val="F6388B86"/>
    <w:lvl w:ilvl="0" w:tplc="2490F04A">
      <w:start w:val="1"/>
      <w:numFmt w:val="bullet"/>
      <w:lvlText w:val=""/>
      <w:lvlJc w:val="left"/>
      <w:pPr>
        <w:ind w:left="720" w:hanging="360"/>
      </w:pPr>
      <w:rPr>
        <w:rFonts w:ascii="Symbol" w:hAnsi="Symbol" w:hint="default"/>
      </w:rPr>
    </w:lvl>
    <w:lvl w:ilvl="1" w:tplc="0E5E935A">
      <w:start w:val="1"/>
      <w:numFmt w:val="bullet"/>
      <w:lvlText w:val=""/>
      <w:lvlJc w:val="left"/>
      <w:pPr>
        <w:ind w:left="1440" w:hanging="360"/>
      </w:pPr>
      <w:rPr>
        <w:rFonts w:ascii="Symbol" w:hAnsi="Symbol" w:hint="default"/>
      </w:rPr>
    </w:lvl>
    <w:lvl w:ilvl="2" w:tplc="6392606E">
      <w:start w:val="1"/>
      <w:numFmt w:val="bullet"/>
      <w:lvlText w:val=""/>
      <w:lvlJc w:val="left"/>
      <w:pPr>
        <w:ind w:left="2160" w:hanging="360"/>
      </w:pPr>
      <w:rPr>
        <w:rFonts w:ascii="Wingdings" w:hAnsi="Wingdings" w:hint="default"/>
      </w:rPr>
    </w:lvl>
    <w:lvl w:ilvl="3" w:tplc="D06C45FE">
      <w:start w:val="1"/>
      <w:numFmt w:val="bullet"/>
      <w:lvlText w:val=""/>
      <w:lvlJc w:val="left"/>
      <w:pPr>
        <w:ind w:left="2880" w:hanging="360"/>
      </w:pPr>
      <w:rPr>
        <w:rFonts w:ascii="Symbol" w:hAnsi="Symbol" w:hint="default"/>
      </w:rPr>
    </w:lvl>
    <w:lvl w:ilvl="4" w:tplc="6CC4F448">
      <w:start w:val="1"/>
      <w:numFmt w:val="bullet"/>
      <w:lvlText w:val="o"/>
      <w:lvlJc w:val="left"/>
      <w:pPr>
        <w:ind w:left="3600" w:hanging="360"/>
      </w:pPr>
      <w:rPr>
        <w:rFonts w:ascii="Courier New" w:hAnsi="Courier New" w:hint="default"/>
      </w:rPr>
    </w:lvl>
    <w:lvl w:ilvl="5" w:tplc="FE74555C">
      <w:start w:val="1"/>
      <w:numFmt w:val="bullet"/>
      <w:lvlText w:val=""/>
      <w:lvlJc w:val="left"/>
      <w:pPr>
        <w:ind w:left="4320" w:hanging="360"/>
      </w:pPr>
      <w:rPr>
        <w:rFonts w:ascii="Wingdings" w:hAnsi="Wingdings" w:hint="default"/>
      </w:rPr>
    </w:lvl>
    <w:lvl w:ilvl="6" w:tplc="3BFECCC2">
      <w:start w:val="1"/>
      <w:numFmt w:val="bullet"/>
      <w:lvlText w:val=""/>
      <w:lvlJc w:val="left"/>
      <w:pPr>
        <w:ind w:left="5040" w:hanging="360"/>
      </w:pPr>
      <w:rPr>
        <w:rFonts w:ascii="Symbol" w:hAnsi="Symbol" w:hint="default"/>
      </w:rPr>
    </w:lvl>
    <w:lvl w:ilvl="7" w:tplc="E1E6B87E">
      <w:start w:val="1"/>
      <w:numFmt w:val="bullet"/>
      <w:lvlText w:val="o"/>
      <w:lvlJc w:val="left"/>
      <w:pPr>
        <w:ind w:left="5760" w:hanging="360"/>
      </w:pPr>
      <w:rPr>
        <w:rFonts w:ascii="Courier New" w:hAnsi="Courier New" w:hint="default"/>
      </w:rPr>
    </w:lvl>
    <w:lvl w:ilvl="8" w:tplc="5CE2C8A4">
      <w:start w:val="1"/>
      <w:numFmt w:val="bullet"/>
      <w:lvlText w:val=""/>
      <w:lvlJc w:val="left"/>
      <w:pPr>
        <w:ind w:left="6480" w:hanging="360"/>
      </w:pPr>
      <w:rPr>
        <w:rFonts w:ascii="Wingdings" w:hAnsi="Wingdings" w:hint="default"/>
      </w:rPr>
    </w:lvl>
  </w:abstractNum>
  <w:abstractNum w:abstractNumId="18" w15:restartNumberingAfterBreak="0">
    <w:nsid w:val="46463222"/>
    <w:multiLevelType w:val="hybridMultilevel"/>
    <w:tmpl w:val="EAB6F428"/>
    <w:lvl w:ilvl="0" w:tplc="536E256C">
      <w:start w:val="1"/>
      <w:numFmt w:val="bullet"/>
      <w:lvlText w:val=""/>
      <w:lvlJc w:val="left"/>
      <w:pPr>
        <w:tabs>
          <w:tab w:val="num" w:pos="720"/>
        </w:tabs>
        <w:ind w:left="720" w:hanging="360"/>
      </w:pPr>
      <w:rPr>
        <w:rFonts w:ascii="Symbol" w:hAnsi="Symbol" w:hint="default"/>
        <w:sz w:val="20"/>
      </w:rPr>
    </w:lvl>
    <w:lvl w:ilvl="1" w:tplc="12C215BC" w:tentative="1">
      <w:start w:val="1"/>
      <w:numFmt w:val="bullet"/>
      <w:lvlText w:val=""/>
      <w:lvlJc w:val="left"/>
      <w:pPr>
        <w:tabs>
          <w:tab w:val="num" w:pos="1440"/>
        </w:tabs>
        <w:ind w:left="1440" w:hanging="360"/>
      </w:pPr>
      <w:rPr>
        <w:rFonts w:ascii="Symbol" w:hAnsi="Symbol" w:hint="default"/>
        <w:sz w:val="20"/>
      </w:rPr>
    </w:lvl>
    <w:lvl w:ilvl="2" w:tplc="20802EFC" w:tentative="1">
      <w:start w:val="1"/>
      <w:numFmt w:val="bullet"/>
      <w:lvlText w:val=""/>
      <w:lvlJc w:val="left"/>
      <w:pPr>
        <w:tabs>
          <w:tab w:val="num" w:pos="2160"/>
        </w:tabs>
        <w:ind w:left="2160" w:hanging="360"/>
      </w:pPr>
      <w:rPr>
        <w:rFonts w:ascii="Symbol" w:hAnsi="Symbol" w:hint="default"/>
        <w:sz w:val="20"/>
      </w:rPr>
    </w:lvl>
    <w:lvl w:ilvl="3" w:tplc="BF20EA36" w:tentative="1">
      <w:start w:val="1"/>
      <w:numFmt w:val="bullet"/>
      <w:lvlText w:val=""/>
      <w:lvlJc w:val="left"/>
      <w:pPr>
        <w:tabs>
          <w:tab w:val="num" w:pos="2880"/>
        </w:tabs>
        <w:ind w:left="2880" w:hanging="360"/>
      </w:pPr>
      <w:rPr>
        <w:rFonts w:ascii="Symbol" w:hAnsi="Symbol" w:hint="default"/>
        <w:sz w:val="20"/>
      </w:rPr>
    </w:lvl>
    <w:lvl w:ilvl="4" w:tplc="9F5E6C76" w:tentative="1">
      <w:start w:val="1"/>
      <w:numFmt w:val="bullet"/>
      <w:lvlText w:val=""/>
      <w:lvlJc w:val="left"/>
      <w:pPr>
        <w:tabs>
          <w:tab w:val="num" w:pos="3600"/>
        </w:tabs>
        <w:ind w:left="3600" w:hanging="360"/>
      </w:pPr>
      <w:rPr>
        <w:rFonts w:ascii="Symbol" w:hAnsi="Symbol" w:hint="default"/>
        <w:sz w:val="20"/>
      </w:rPr>
    </w:lvl>
    <w:lvl w:ilvl="5" w:tplc="89F86A4A" w:tentative="1">
      <w:start w:val="1"/>
      <w:numFmt w:val="bullet"/>
      <w:lvlText w:val=""/>
      <w:lvlJc w:val="left"/>
      <w:pPr>
        <w:tabs>
          <w:tab w:val="num" w:pos="4320"/>
        </w:tabs>
        <w:ind w:left="4320" w:hanging="360"/>
      </w:pPr>
      <w:rPr>
        <w:rFonts w:ascii="Symbol" w:hAnsi="Symbol" w:hint="default"/>
        <w:sz w:val="20"/>
      </w:rPr>
    </w:lvl>
    <w:lvl w:ilvl="6" w:tplc="0CDA7840" w:tentative="1">
      <w:start w:val="1"/>
      <w:numFmt w:val="bullet"/>
      <w:lvlText w:val=""/>
      <w:lvlJc w:val="left"/>
      <w:pPr>
        <w:tabs>
          <w:tab w:val="num" w:pos="5040"/>
        </w:tabs>
        <w:ind w:left="5040" w:hanging="360"/>
      </w:pPr>
      <w:rPr>
        <w:rFonts w:ascii="Symbol" w:hAnsi="Symbol" w:hint="default"/>
        <w:sz w:val="20"/>
      </w:rPr>
    </w:lvl>
    <w:lvl w:ilvl="7" w:tplc="B26C83D2" w:tentative="1">
      <w:start w:val="1"/>
      <w:numFmt w:val="bullet"/>
      <w:lvlText w:val=""/>
      <w:lvlJc w:val="left"/>
      <w:pPr>
        <w:tabs>
          <w:tab w:val="num" w:pos="5760"/>
        </w:tabs>
        <w:ind w:left="5760" w:hanging="360"/>
      </w:pPr>
      <w:rPr>
        <w:rFonts w:ascii="Symbol" w:hAnsi="Symbol" w:hint="default"/>
        <w:sz w:val="20"/>
      </w:rPr>
    </w:lvl>
    <w:lvl w:ilvl="8" w:tplc="79120C72"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8C4A60"/>
    <w:multiLevelType w:val="hybridMultilevel"/>
    <w:tmpl w:val="0798B2E2"/>
    <w:lvl w:ilvl="0" w:tplc="AC34E81A">
      <w:start w:val="1"/>
      <w:numFmt w:val="decimal"/>
      <w:lvlText w:val="%1."/>
      <w:lvlJc w:val="left"/>
      <w:pPr>
        <w:tabs>
          <w:tab w:val="num" w:pos="720"/>
        </w:tabs>
        <w:ind w:left="720" w:hanging="360"/>
      </w:pPr>
    </w:lvl>
    <w:lvl w:ilvl="1" w:tplc="0C090013">
      <w:start w:val="1"/>
      <w:numFmt w:val="upperRoman"/>
      <w:lvlText w:val="%2."/>
      <w:lvlJc w:val="right"/>
      <w:pPr>
        <w:tabs>
          <w:tab w:val="num" w:pos="1440"/>
        </w:tabs>
        <w:ind w:left="1440" w:hanging="360"/>
      </w:pPr>
    </w:lvl>
    <w:lvl w:ilvl="2" w:tplc="B2946FEE">
      <w:start w:val="1"/>
      <w:numFmt w:val="decimal"/>
      <w:lvlText w:val="%3."/>
      <w:lvlJc w:val="left"/>
      <w:pPr>
        <w:tabs>
          <w:tab w:val="num" w:pos="2160"/>
        </w:tabs>
        <w:ind w:left="2160" w:hanging="360"/>
      </w:pPr>
    </w:lvl>
    <w:lvl w:ilvl="3" w:tplc="952896C6">
      <w:start w:val="1"/>
      <w:numFmt w:val="decimal"/>
      <w:lvlText w:val="%4."/>
      <w:lvlJc w:val="left"/>
      <w:pPr>
        <w:tabs>
          <w:tab w:val="num" w:pos="2880"/>
        </w:tabs>
        <w:ind w:left="2880" w:hanging="360"/>
      </w:pPr>
    </w:lvl>
    <w:lvl w:ilvl="4" w:tplc="C0FE4FD8">
      <w:start w:val="1"/>
      <w:numFmt w:val="decimal"/>
      <w:lvlText w:val="%5."/>
      <w:lvlJc w:val="left"/>
      <w:pPr>
        <w:tabs>
          <w:tab w:val="num" w:pos="3600"/>
        </w:tabs>
        <w:ind w:left="3600" w:hanging="360"/>
      </w:pPr>
    </w:lvl>
    <w:lvl w:ilvl="5" w:tplc="7812C4AC">
      <w:start w:val="1"/>
      <w:numFmt w:val="decimal"/>
      <w:lvlText w:val="%6."/>
      <w:lvlJc w:val="left"/>
      <w:pPr>
        <w:tabs>
          <w:tab w:val="num" w:pos="4320"/>
        </w:tabs>
        <w:ind w:left="4320" w:hanging="360"/>
      </w:pPr>
    </w:lvl>
    <w:lvl w:ilvl="6" w:tplc="72102FEE">
      <w:start w:val="1"/>
      <w:numFmt w:val="decimal"/>
      <w:lvlText w:val="%7."/>
      <w:lvlJc w:val="left"/>
      <w:pPr>
        <w:tabs>
          <w:tab w:val="num" w:pos="5040"/>
        </w:tabs>
        <w:ind w:left="5040" w:hanging="360"/>
      </w:pPr>
    </w:lvl>
    <w:lvl w:ilvl="7" w:tplc="21AAC3B6">
      <w:start w:val="1"/>
      <w:numFmt w:val="decimal"/>
      <w:lvlText w:val="%8."/>
      <w:lvlJc w:val="left"/>
      <w:pPr>
        <w:tabs>
          <w:tab w:val="num" w:pos="5760"/>
        </w:tabs>
        <w:ind w:left="5760" w:hanging="360"/>
      </w:pPr>
    </w:lvl>
    <w:lvl w:ilvl="8" w:tplc="B324DF10">
      <w:start w:val="1"/>
      <w:numFmt w:val="decimal"/>
      <w:lvlText w:val="%9."/>
      <w:lvlJc w:val="left"/>
      <w:pPr>
        <w:tabs>
          <w:tab w:val="num" w:pos="6480"/>
        </w:tabs>
        <w:ind w:left="6480" w:hanging="360"/>
      </w:pPr>
    </w:lvl>
  </w:abstractNum>
  <w:abstractNum w:abstractNumId="20" w15:restartNumberingAfterBreak="0">
    <w:nsid w:val="4BFC3AC1"/>
    <w:multiLevelType w:val="hybridMultilevel"/>
    <w:tmpl w:val="79A8BF9E"/>
    <w:lvl w:ilvl="0" w:tplc="1B7A8A78">
      <w:start w:val="2"/>
      <w:numFmt w:val="decimal"/>
      <w:lvlText w:val="%1."/>
      <w:lvlJc w:val="left"/>
      <w:pPr>
        <w:tabs>
          <w:tab w:val="num" w:pos="720"/>
        </w:tabs>
        <w:ind w:left="720" w:hanging="360"/>
      </w:pPr>
    </w:lvl>
    <w:lvl w:ilvl="1" w:tplc="B1C66DDE">
      <w:start w:val="4"/>
      <w:numFmt w:val="lowerLetter"/>
      <w:lvlText w:val="%2."/>
      <w:lvlJc w:val="left"/>
      <w:pPr>
        <w:tabs>
          <w:tab w:val="num" w:pos="1440"/>
        </w:tabs>
        <w:ind w:left="1440" w:hanging="360"/>
      </w:pPr>
    </w:lvl>
    <w:lvl w:ilvl="2" w:tplc="44C0C92E">
      <w:start w:val="1"/>
      <w:numFmt w:val="decimal"/>
      <w:lvlText w:val="%3."/>
      <w:lvlJc w:val="left"/>
      <w:pPr>
        <w:tabs>
          <w:tab w:val="num" w:pos="2160"/>
        </w:tabs>
        <w:ind w:left="2160" w:hanging="360"/>
      </w:pPr>
    </w:lvl>
    <w:lvl w:ilvl="3" w:tplc="7DD24336">
      <w:start w:val="1"/>
      <w:numFmt w:val="decimal"/>
      <w:lvlText w:val="%4."/>
      <w:lvlJc w:val="left"/>
      <w:pPr>
        <w:tabs>
          <w:tab w:val="num" w:pos="2880"/>
        </w:tabs>
        <w:ind w:left="2880" w:hanging="360"/>
      </w:pPr>
    </w:lvl>
    <w:lvl w:ilvl="4" w:tplc="F9221850">
      <w:start w:val="1"/>
      <w:numFmt w:val="decimal"/>
      <w:lvlText w:val="%5."/>
      <w:lvlJc w:val="left"/>
      <w:pPr>
        <w:tabs>
          <w:tab w:val="num" w:pos="3600"/>
        </w:tabs>
        <w:ind w:left="3600" w:hanging="360"/>
      </w:pPr>
    </w:lvl>
    <w:lvl w:ilvl="5" w:tplc="0DA6E86E">
      <w:start w:val="1"/>
      <w:numFmt w:val="decimal"/>
      <w:lvlText w:val="%6."/>
      <w:lvlJc w:val="left"/>
      <w:pPr>
        <w:tabs>
          <w:tab w:val="num" w:pos="4320"/>
        </w:tabs>
        <w:ind w:left="4320" w:hanging="360"/>
      </w:pPr>
    </w:lvl>
    <w:lvl w:ilvl="6" w:tplc="5A76B9F8">
      <w:start w:val="1"/>
      <w:numFmt w:val="decimal"/>
      <w:lvlText w:val="%7."/>
      <w:lvlJc w:val="left"/>
      <w:pPr>
        <w:tabs>
          <w:tab w:val="num" w:pos="5040"/>
        </w:tabs>
        <w:ind w:left="5040" w:hanging="360"/>
      </w:pPr>
    </w:lvl>
    <w:lvl w:ilvl="7" w:tplc="F6945876">
      <w:start w:val="1"/>
      <w:numFmt w:val="decimal"/>
      <w:lvlText w:val="%8."/>
      <w:lvlJc w:val="left"/>
      <w:pPr>
        <w:tabs>
          <w:tab w:val="num" w:pos="5760"/>
        </w:tabs>
        <w:ind w:left="5760" w:hanging="360"/>
      </w:pPr>
    </w:lvl>
    <w:lvl w:ilvl="8" w:tplc="421EEC86">
      <w:start w:val="1"/>
      <w:numFmt w:val="decimal"/>
      <w:lvlText w:val="%9."/>
      <w:lvlJc w:val="left"/>
      <w:pPr>
        <w:tabs>
          <w:tab w:val="num" w:pos="6480"/>
        </w:tabs>
        <w:ind w:left="6480" w:hanging="360"/>
      </w:pPr>
    </w:lvl>
  </w:abstractNum>
  <w:abstractNum w:abstractNumId="21" w15:restartNumberingAfterBreak="0">
    <w:nsid w:val="4C646C10"/>
    <w:multiLevelType w:val="hybridMultilevel"/>
    <w:tmpl w:val="005AE5E8"/>
    <w:lvl w:ilvl="0" w:tplc="54D6F3A4">
      <w:start w:val="3"/>
      <w:numFmt w:val="decimal"/>
      <w:lvlText w:val="%1."/>
      <w:lvlJc w:val="left"/>
      <w:pPr>
        <w:tabs>
          <w:tab w:val="num" w:pos="360"/>
        </w:tabs>
        <w:ind w:left="360" w:hanging="360"/>
      </w:pPr>
    </w:lvl>
    <w:lvl w:ilvl="1" w:tplc="744E3C6C">
      <w:start w:val="1"/>
      <w:numFmt w:val="lowerLetter"/>
      <w:lvlText w:val="%2."/>
      <w:lvlJc w:val="left"/>
      <w:pPr>
        <w:tabs>
          <w:tab w:val="num" w:pos="1080"/>
        </w:tabs>
        <w:ind w:left="1080" w:hanging="360"/>
      </w:pPr>
    </w:lvl>
    <w:lvl w:ilvl="2" w:tplc="68B419F6">
      <w:start w:val="1"/>
      <w:numFmt w:val="decimal"/>
      <w:lvlText w:val="%3."/>
      <w:lvlJc w:val="left"/>
      <w:pPr>
        <w:tabs>
          <w:tab w:val="num" w:pos="1800"/>
        </w:tabs>
        <w:ind w:left="1800" w:hanging="360"/>
      </w:pPr>
    </w:lvl>
    <w:lvl w:ilvl="3" w:tplc="4210CB48">
      <w:start w:val="1"/>
      <w:numFmt w:val="decimal"/>
      <w:lvlText w:val="%4."/>
      <w:lvlJc w:val="left"/>
      <w:pPr>
        <w:tabs>
          <w:tab w:val="num" w:pos="2520"/>
        </w:tabs>
        <w:ind w:left="2520" w:hanging="360"/>
      </w:pPr>
    </w:lvl>
    <w:lvl w:ilvl="4" w:tplc="2CB44866">
      <w:start w:val="1"/>
      <w:numFmt w:val="decimal"/>
      <w:lvlText w:val="%5."/>
      <w:lvlJc w:val="left"/>
      <w:pPr>
        <w:tabs>
          <w:tab w:val="num" w:pos="3240"/>
        </w:tabs>
        <w:ind w:left="3240" w:hanging="360"/>
      </w:pPr>
    </w:lvl>
    <w:lvl w:ilvl="5" w:tplc="D6A6500E">
      <w:start w:val="1"/>
      <w:numFmt w:val="decimal"/>
      <w:lvlText w:val="%6."/>
      <w:lvlJc w:val="left"/>
      <w:pPr>
        <w:tabs>
          <w:tab w:val="num" w:pos="3960"/>
        </w:tabs>
        <w:ind w:left="3960" w:hanging="360"/>
      </w:pPr>
    </w:lvl>
    <w:lvl w:ilvl="6" w:tplc="7C66BB56">
      <w:start w:val="1"/>
      <w:numFmt w:val="decimal"/>
      <w:lvlText w:val="%7."/>
      <w:lvlJc w:val="left"/>
      <w:pPr>
        <w:tabs>
          <w:tab w:val="num" w:pos="4680"/>
        </w:tabs>
        <w:ind w:left="4680" w:hanging="360"/>
      </w:pPr>
    </w:lvl>
    <w:lvl w:ilvl="7" w:tplc="7DE8A6E4">
      <w:start w:val="1"/>
      <w:numFmt w:val="decimal"/>
      <w:lvlText w:val="%8."/>
      <w:lvlJc w:val="left"/>
      <w:pPr>
        <w:tabs>
          <w:tab w:val="num" w:pos="5400"/>
        </w:tabs>
        <w:ind w:left="5400" w:hanging="360"/>
      </w:pPr>
    </w:lvl>
    <w:lvl w:ilvl="8" w:tplc="271E0330">
      <w:start w:val="1"/>
      <w:numFmt w:val="decimal"/>
      <w:lvlText w:val="%9."/>
      <w:lvlJc w:val="left"/>
      <w:pPr>
        <w:tabs>
          <w:tab w:val="num" w:pos="6120"/>
        </w:tabs>
        <w:ind w:left="6120" w:hanging="360"/>
      </w:pPr>
    </w:lvl>
  </w:abstractNum>
  <w:abstractNum w:abstractNumId="22" w15:restartNumberingAfterBreak="0">
    <w:nsid w:val="4D43450C"/>
    <w:multiLevelType w:val="hybridMultilevel"/>
    <w:tmpl w:val="7F70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446728"/>
    <w:multiLevelType w:val="hybridMultilevel"/>
    <w:tmpl w:val="6F3CBE96"/>
    <w:lvl w:ilvl="0" w:tplc="23B89AF4">
      <w:start w:val="1"/>
      <w:numFmt w:val="bullet"/>
      <w:lvlText w:val=""/>
      <w:lvlJc w:val="left"/>
      <w:pPr>
        <w:tabs>
          <w:tab w:val="num" w:pos="720"/>
        </w:tabs>
        <w:ind w:left="720" w:hanging="360"/>
      </w:pPr>
      <w:rPr>
        <w:rFonts w:ascii="Symbol" w:hAnsi="Symbol" w:hint="default"/>
        <w:sz w:val="20"/>
      </w:rPr>
    </w:lvl>
    <w:lvl w:ilvl="1" w:tplc="F7AABBE8" w:tentative="1">
      <w:start w:val="1"/>
      <w:numFmt w:val="bullet"/>
      <w:lvlText w:val=""/>
      <w:lvlJc w:val="left"/>
      <w:pPr>
        <w:tabs>
          <w:tab w:val="num" w:pos="1440"/>
        </w:tabs>
        <w:ind w:left="1440" w:hanging="360"/>
      </w:pPr>
      <w:rPr>
        <w:rFonts w:ascii="Symbol" w:hAnsi="Symbol" w:hint="default"/>
        <w:sz w:val="20"/>
      </w:rPr>
    </w:lvl>
    <w:lvl w:ilvl="2" w:tplc="52BC840A" w:tentative="1">
      <w:start w:val="1"/>
      <w:numFmt w:val="bullet"/>
      <w:lvlText w:val=""/>
      <w:lvlJc w:val="left"/>
      <w:pPr>
        <w:tabs>
          <w:tab w:val="num" w:pos="2160"/>
        </w:tabs>
        <w:ind w:left="2160" w:hanging="360"/>
      </w:pPr>
      <w:rPr>
        <w:rFonts w:ascii="Symbol" w:hAnsi="Symbol" w:hint="default"/>
        <w:sz w:val="20"/>
      </w:rPr>
    </w:lvl>
    <w:lvl w:ilvl="3" w:tplc="FDB0FC5E" w:tentative="1">
      <w:start w:val="1"/>
      <w:numFmt w:val="bullet"/>
      <w:lvlText w:val=""/>
      <w:lvlJc w:val="left"/>
      <w:pPr>
        <w:tabs>
          <w:tab w:val="num" w:pos="2880"/>
        </w:tabs>
        <w:ind w:left="2880" w:hanging="360"/>
      </w:pPr>
      <w:rPr>
        <w:rFonts w:ascii="Symbol" w:hAnsi="Symbol" w:hint="default"/>
        <w:sz w:val="20"/>
      </w:rPr>
    </w:lvl>
    <w:lvl w:ilvl="4" w:tplc="4B2898EC" w:tentative="1">
      <w:start w:val="1"/>
      <w:numFmt w:val="bullet"/>
      <w:lvlText w:val=""/>
      <w:lvlJc w:val="left"/>
      <w:pPr>
        <w:tabs>
          <w:tab w:val="num" w:pos="3600"/>
        </w:tabs>
        <w:ind w:left="3600" w:hanging="360"/>
      </w:pPr>
      <w:rPr>
        <w:rFonts w:ascii="Symbol" w:hAnsi="Symbol" w:hint="default"/>
        <w:sz w:val="20"/>
      </w:rPr>
    </w:lvl>
    <w:lvl w:ilvl="5" w:tplc="0BE81F6C" w:tentative="1">
      <w:start w:val="1"/>
      <w:numFmt w:val="bullet"/>
      <w:lvlText w:val=""/>
      <w:lvlJc w:val="left"/>
      <w:pPr>
        <w:tabs>
          <w:tab w:val="num" w:pos="4320"/>
        </w:tabs>
        <w:ind w:left="4320" w:hanging="360"/>
      </w:pPr>
      <w:rPr>
        <w:rFonts w:ascii="Symbol" w:hAnsi="Symbol" w:hint="default"/>
        <w:sz w:val="20"/>
      </w:rPr>
    </w:lvl>
    <w:lvl w:ilvl="6" w:tplc="F4A03612" w:tentative="1">
      <w:start w:val="1"/>
      <w:numFmt w:val="bullet"/>
      <w:lvlText w:val=""/>
      <w:lvlJc w:val="left"/>
      <w:pPr>
        <w:tabs>
          <w:tab w:val="num" w:pos="5040"/>
        </w:tabs>
        <w:ind w:left="5040" w:hanging="360"/>
      </w:pPr>
      <w:rPr>
        <w:rFonts w:ascii="Symbol" w:hAnsi="Symbol" w:hint="default"/>
        <w:sz w:val="20"/>
      </w:rPr>
    </w:lvl>
    <w:lvl w:ilvl="7" w:tplc="CEF07FAC" w:tentative="1">
      <w:start w:val="1"/>
      <w:numFmt w:val="bullet"/>
      <w:lvlText w:val=""/>
      <w:lvlJc w:val="left"/>
      <w:pPr>
        <w:tabs>
          <w:tab w:val="num" w:pos="5760"/>
        </w:tabs>
        <w:ind w:left="5760" w:hanging="360"/>
      </w:pPr>
      <w:rPr>
        <w:rFonts w:ascii="Symbol" w:hAnsi="Symbol" w:hint="default"/>
        <w:sz w:val="20"/>
      </w:rPr>
    </w:lvl>
    <w:lvl w:ilvl="8" w:tplc="68C81EA2"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6A1EB9"/>
    <w:multiLevelType w:val="hybridMultilevel"/>
    <w:tmpl w:val="AD644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02F50"/>
    <w:multiLevelType w:val="hybridMultilevel"/>
    <w:tmpl w:val="971C8246"/>
    <w:lvl w:ilvl="0" w:tplc="48042980">
      <w:start w:val="1"/>
      <w:numFmt w:val="bullet"/>
      <w:lvlText w:val=""/>
      <w:lvlJc w:val="left"/>
      <w:pPr>
        <w:ind w:left="720" w:hanging="360"/>
      </w:pPr>
      <w:rPr>
        <w:rFonts w:ascii="Symbol" w:hAnsi="Symbol" w:hint="default"/>
      </w:rPr>
    </w:lvl>
    <w:lvl w:ilvl="1" w:tplc="A0C8CA8A">
      <w:start w:val="1"/>
      <w:numFmt w:val="bullet"/>
      <w:lvlText w:val="o"/>
      <w:lvlJc w:val="left"/>
      <w:pPr>
        <w:ind w:left="1440" w:hanging="360"/>
      </w:pPr>
      <w:rPr>
        <w:rFonts w:ascii="Courier New" w:hAnsi="Courier New" w:hint="default"/>
      </w:rPr>
    </w:lvl>
    <w:lvl w:ilvl="2" w:tplc="AB9C3550">
      <w:start w:val="1"/>
      <w:numFmt w:val="bullet"/>
      <w:lvlText w:val=""/>
      <w:lvlJc w:val="left"/>
      <w:pPr>
        <w:ind w:left="2160" w:hanging="360"/>
      </w:pPr>
      <w:rPr>
        <w:rFonts w:ascii="Wingdings" w:hAnsi="Wingdings" w:hint="default"/>
      </w:rPr>
    </w:lvl>
    <w:lvl w:ilvl="3" w:tplc="B5A4D8A4">
      <w:start w:val="1"/>
      <w:numFmt w:val="bullet"/>
      <w:lvlText w:val=""/>
      <w:lvlJc w:val="left"/>
      <w:pPr>
        <w:ind w:left="2880" w:hanging="360"/>
      </w:pPr>
      <w:rPr>
        <w:rFonts w:ascii="Symbol" w:hAnsi="Symbol" w:hint="default"/>
      </w:rPr>
    </w:lvl>
    <w:lvl w:ilvl="4" w:tplc="C194F61C">
      <w:start w:val="1"/>
      <w:numFmt w:val="bullet"/>
      <w:lvlText w:val="o"/>
      <w:lvlJc w:val="left"/>
      <w:pPr>
        <w:ind w:left="3600" w:hanging="360"/>
      </w:pPr>
      <w:rPr>
        <w:rFonts w:ascii="Courier New" w:hAnsi="Courier New" w:hint="default"/>
      </w:rPr>
    </w:lvl>
    <w:lvl w:ilvl="5" w:tplc="52CA6740">
      <w:start w:val="1"/>
      <w:numFmt w:val="bullet"/>
      <w:lvlText w:val=""/>
      <w:lvlJc w:val="left"/>
      <w:pPr>
        <w:ind w:left="4320" w:hanging="360"/>
      </w:pPr>
      <w:rPr>
        <w:rFonts w:ascii="Wingdings" w:hAnsi="Wingdings" w:hint="default"/>
      </w:rPr>
    </w:lvl>
    <w:lvl w:ilvl="6" w:tplc="7020069A">
      <w:start w:val="1"/>
      <w:numFmt w:val="bullet"/>
      <w:lvlText w:val=""/>
      <w:lvlJc w:val="left"/>
      <w:pPr>
        <w:ind w:left="5040" w:hanging="360"/>
      </w:pPr>
      <w:rPr>
        <w:rFonts w:ascii="Symbol" w:hAnsi="Symbol" w:hint="default"/>
      </w:rPr>
    </w:lvl>
    <w:lvl w:ilvl="7" w:tplc="C0C4A314">
      <w:start w:val="1"/>
      <w:numFmt w:val="bullet"/>
      <w:lvlText w:val="o"/>
      <w:lvlJc w:val="left"/>
      <w:pPr>
        <w:ind w:left="5760" w:hanging="360"/>
      </w:pPr>
      <w:rPr>
        <w:rFonts w:ascii="Courier New" w:hAnsi="Courier New" w:hint="default"/>
      </w:rPr>
    </w:lvl>
    <w:lvl w:ilvl="8" w:tplc="C66A7186">
      <w:start w:val="1"/>
      <w:numFmt w:val="bullet"/>
      <w:lvlText w:val=""/>
      <w:lvlJc w:val="left"/>
      <w:pPr>
        <w:ind w:left="6480" w:hanging="360"/>
      </w:pPr>
      <w:rPr>
        <w:rFonts w:ascii="Wingdings" w:hAnsi="Wingdings" w:hint="default"/>
      </w:rPr>
    </w:lvl>
  </w:abstractNum>
  <w:abstractNum w:abstractNumId="26" w15:restartNumberingAfterBreak="0">
    <w:nsid w:val="53077421"/>
    <w:multiLevelType w:val="hybridMultilevel"/>
    <w:tmpl w:val="D498838E"/>
    <w:lvl w:ilvl="0" w:tplc="4DC28AAA">
      <w:start w:val="1"/>
      <w:numFmt w:val="bullet"/>
      <w:lvlText w:val=""/>
      <w:lvlJc w:val="left"/>
      <w:pPr>
        <w:tabs>
          <w:tab w:val="num" w:pos="720"/>
        </w:tabs>
        <w:ind w:left="720" w:hanging="360"/>
      </w:pPr>
      <w:rPr>
        <w:rFonts w:ascii="Symbol" w:hAnsi="Symbol" w:hint="default"/>
        <w:sz w:val="20"/>
      </w:rPr>
    </w:lvl>
    <w:lvl w:ilvl="1" w:tplc="14BE1382" w:tentative="1">
      <w:start w:val="1"/>
      <w:numFmt w:val="bullet"/>
      <w:lvlText w:val=""/>
      <w:lvlJc w:val="left"/>
      <w:pPr>
        <w:tabs>
          <w:tab w:val="num" w:pos="1440"/>
        </w:tabs>
        <w:ind w:left="1440" w:hanging="360"/>
      </w:pPr>
      <w:rPr>
        <w:rFonts w:ascii="Symbol" w:hAnsi="Symbol" w:hint="default"/>
        <w:sz w:val="20"/>
      </w:rPr>
    </w:lvl>
    <w:lvl w:ilvl="2" w:tplc="AC8892AE" w:tentative="1">
      <w:start w:val="1"/>
      <w:numFmt w:val="bullet"/>
      <w:lvlText w:val=""/>
      <w:lvlJc w:val="left"/>
      <w:pPr>
        <w:tabs>
          <w:tab w:val="num" w:pos="2160"/>
        </w:tabs>
        <w:ind w:left="2160" w:hanging="360"/>
      </w:pPr>
      <w:rPr>
        <w:rFonts w:ascii="Symbol" w:hAnsi="Symbol" w:hint="default"/>
        <w:sz w:val="20"/>
      </w:rPr>
    </w:lvl>
    <w:lvl w:ilvl="3" w:tplc="8940EA64" w:tentative="1">
      <w:start w:val="1"/>
      <w:numFmt w:val="bullet"/>
      <w:lvlText w:val=""/>
      <w:lvlJc w:val="left"/>
      <w:pPr>
        <w:tabs>
          <w:tab w:val="num" w:pos="2880"/>
        </w:tabs>
        <w:ind w:left="2880" w:hanging="360"/>
      </w:pPr>
      <w:rPr>
        <w:rFonts w:ascii="Symbol" w:hAnsi="Symbol" w:hint="default"/>
        <w:sz w:val="20"/>
      </w:rPr>
    </w:lvl>
    <w:lvl w:ilvl="4" w:tplc="A6661E4E" w:tentative="1">
      <w:start w:val="1"/>
      <w:numFmt w:val="bullet"/>
      <w:lvlText w:val=""/>
      <w:lvlJc w:val="left"/>
      <w:pPr>
        <w:tabs>
          <w:tab w:val="num" w:pos="3600"/>
        </w:tabs>
        <w:ind w:left="3600" w:hanging="360"/>
      </w:pPr>
      <w:rPr>
        <w:rFonts w:ascii="Symbol" w:hAnsi="Symbol" w:hint="default"/>
        <w:sz w:val="20"/>
      </w:rPr>
    </w:lvl>
    <w:lvl w:ilvl="5" w:tplc="0D164DE6" w:tentative="1">
      <w:start w:val="1"/>
      <w:numFmt w:val="bullet"/>
      <w:lvlText w:val=""/>
      <w:lvlJc w:val="left"/>
      <w:pPr>
        <w:tabs>
          <w:tab w:val="num" w:pos="4320"/>
        </w:tabs>
        <w:ind w:left="4320" w:hanging="360"/>
      </w:pPr>
      <w:rPr>
        <w:rFonts w:ascii="Symbol" w:hAnsi="Symbol" w:hint="default"/>
        <w:sz w:val="20"/>
      </w:rPr>
    </w:lvl>
    <w:lvl w:ilvl="6" w:tplc="02FCF22C" w:tentative="1">
      <w:start w:val="1"/>
      <w:numFmt w:val="bullet"/>
      <w:lvlText w:val=""/>
      <w:lvlJc w:val="left"/>
      <w:pPr>
        <w:tabs>
          <w:tab w:val="num" w:pos="5040"/>
        </w:tabs>
        <w:ind w:left="5040" w:hanging="360"/>
      </w:pPr>
      <w:rPr>
        <w:rFonts w:ascii="Symbol" w:hAnsi="Symbol" w:hint="default"/>
        <w:sz w:val="20"/>
      </w:rPr>
    </w:lvl>
    <w:lvl w:ilvl="7" w:tplc="3FC4BEE4" w:tentative="1">
      <w:start w:val="1"/>
      <w:numFmt w:val="bullet"/>
      <w:lvlText w:val=""/>
      <w:lvlJc w:val="left"/>
      <w:pPr>
        <w:tabs>
          <w:tab w:val="num" w:pos="5760"/>
        </w:tabs>
        <w:ind w:left="5760" w:hanging="360"/>
      </w:pPr>
      <w:rPr>
        <w:rFonts w:ascii="Symbol" w:hAnsi="Symbol" w:hint="default"/>
        <w:sz w:val="20"/>
      </w:rPr>
    </w:lvl>
    <w:lvl w:ilvl="8" w:tplc="A6F0B910"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31AA6"/>
    <w:multiLevelType w:val="hybridMultilevel"/>
    <w:tmpl w:val="AC608318"/>
    <w:lvl w:ilvl="0" w:tplc="AC34E81A">
      <w:start w:val="1"/>
      <w:numFmt w:val="decimal"/>
      <w:lvlText w:val="%1."/>
      <w:lvlJc w:val="left"/>
      <w:pPr>
        <w:tabs>
          <w:tab w:val="num" w:pos="360"/>
        </w:tabs>
        <w:ind w:left="360" w:hanging="360"/>
      </w:pPr>
    </w:lvl>
    <w:lvl w:ilvl="1" w:tplc="DD8ABAFA">
      <w:start w:val="1"/>
      <w:numFmt w:val="lowerLetter"/>
      <w:lvlText w:val="%2."/>
      <w:lvlJc w:val="left"/>
      <w:pPr>
        <w:tabs>
          <w:tab w:val="num" w:pos="1080"/>
        </w:tabs>
        <w:ind w:left="1080" w:hanging="360"/>
      </w:pPr>
    </w:lvl>
    <w:lvl w:ilvl="2" w:tplc="B2946FEE">
      <w:start w:val="1"/>
      <w:numFmt w:val="decimal"/>
      <w:lvlText w:val="%3."/>
      <w:lvlJc w:val="left"/>
      <w:pPr>
        <w:tabs>
          <w:tab w:val="num" w:pos="1800"/>
        </w:tabs>
        <w:ind w:left="1800" w:hanging="360"/>
      </w:pPr>
    </w:lvl>
    <w:lvl w:ilvl="3" w:tplc="952896C6">
      <w:start w:val="1"/>
      <w:numFmt w:val="decimal"/>
      <w:lvlText w:val="%4."/>
      <w:lvlJc w:val="left"/>
      <w:pPr>
        <w:tabs>
          <w:tab w:val="num" w:pos="2520"/>
        </w:tabs>
        <w:ind w:left="2520" w:hanging="360"/>
      </w:pPr>
    </w:lvl>
    <w:lvl w:ilvl="4" w:tplc="C0FE4FD8">
      <w:start w:val="1"/>
      <w:numFmt w:val="decimal"/>
      <w:lvlText w:val="%5."/>
      <w:lvlJc w:val="left"/>
      <w:pPr>
        <w:tabs>
          <w:tab w:val="num" w:pos="3240"/>
        </w:tabs>
        <w:ind w:left="3240" w:hanging="360"/>
      </w:pPr>
    </w:lvl>
    <w:lvl w:ilvl="5" w:tplc="7812C4AC">
      <w:start w:val="1"/>
      <w:numFmt w:val="decimal"/>
      <w:lvlText w:val="%6."/>
      <w:lvlJc w:val="left"/>
      <w:pPr>
        <w:tabs>
          <w:tab w:val="num" w:pos="3960"/>
        </w:tabs>
        <w:ind w:left="3960" w:hanging="360"/>
      </w:pPr>
    </w:lvl>
    <w:lvl w:ilvl="6" w:tplc="72102FEE">
      <w:start w:val="1"/>
      <w:numFmt w:val="decimal"/>
      <w:lvlText w:val="%7."/>
      <w:lvlJc w:val="left"/>
      <w:pPr>
        <w:tabs>
          <w:tab w:val="num" w:pos="4680"/>
        </w:tabs>
        <w:ind w:left="4680" w:hanging="360"/>
      </w:pPr>
    </w:lvl>
    <w:lvl w:ilvl="7" w:tplc="21AAC3B6">
      <w:start w:val="1"/>
      <w:numFmt w:val="decimal"/>
      <w:lvlText w:val="%8."/>
      <w:lvlJc w:val="left"/>
      <w:pPr>
        <w:tabs>
          <w:tab w:val="num" w:pos="5400"/>
        </w:tabs>
        <w:ind w:left="5400" w:hanging="360"/>
      </w:pPr>
    </w:lvl>
    <w:lvl w:ilvl="8" w:tplc="B324DF10">
      <w:start w:val="1"/>
      <w:numFmt w:val="decimal"/>
      <w:lvlText w:val="%9."/>
      <w:lvlJc w:val="left"/>
      <w:pPr>
        <w:tabs>
          <w:tab w:val="num" w:pos="6120"/>
        </w:tabs>
        <w:ind w:left="6120" w:hanging="360"/>
      </w:pPr>
    </w:lvl>
  </w:abstractNum>
  <w:abstractNum w:abstractNumId="28" w15:restartNumberingAfterBreak="0">
    <w:nsid w:val="58440076"/>
    <w:multiLevelType w:val="hybridMultilevel"/>
    <w:tmpl w:val="C54478E2"/>
    <w:lvl w:ilvl="0" w:tplc="0FE421C8">
      <w:start w:val="3"/>
      <w:numFmt w:val="decimal"/>
      <w:lvlText w:val="%1."/>
      <w:lvlJc w:val="left"/>
      <w:pPr>
        <w:tabs>
          <w:tab w:val="num" w:pos="720"/>
        </w:tabs>
        <w:ind w:left="720" w:hanging="360"/>
      </w:pPr>
    </w:lvl>
    <w:lvl w:ilvl="1" w:tplc="77FA1654">
      <w:start w:val="4"/>
      <w:numFmt w:val="lowerLetter"/>
      <w:lvlText w:val="%2."/>
      <w:lvlJc w:val="left"/>
      <w:pPr>
        <w:tabs>
          <w:tab w:val="num" w:pos="1440"/>
        </w:tabs>
        <w:ind w:left="1440" w:hanging="360"/>
      </w:pPr>
    </w:lvl>
    <w:lvl w:ilvl="2" w:tplc="FB381E64">
      <w:start w:val="1"/>
      <w:numFmt w:val="decimal"/>
      <w:lvlText w:val="%3."/>
      <w:lvlJc w:val="left"/>
      <w:pPr>
        <w:tabs>
          <w:tab w:val="num" w:pos="2160"/>
        </w:tabs>
        <w:ind w:left="2160" w:hanging="360"/>
      </w:pPr>
    </w:lvl>
    <w:lvl w:ilvl="3" w:tplc="5E3EF6D4">
      <w:start w:val="1"/>
      <w:numFmt w:val="decimal"/>
      <w:lvlText w:val="%4."/>
      <w:lvlJc w:val="left"/>
      <w:pPr>
        <w:tabs>
          <w:tab w:val="num" w:pos="2880"/>
        </w:tabs>
        <w:ind w:left="2880" w:hanging="360"/>
      </w:pPr>
    </w:lvl>
    <w:lvl w:ilvl="4" w:tplc="D12072B2">
      <w:start w:val="1"/>
      <w:numFmt w:val="decimal"/>
      <w:lvlText w:val="%5."/>
      <w:lvlJc w:val="left"/>
      <w:pPr>
        <w:tabs>
          <w:tab w:val="num" w:pos="3600"/>
        </w:tabs>
        <w:ind w:left="3600" w:hanging="360"/>
      </w:pPr>
    </w:lvl>
    <w:lvl w:ilvl="5" w:tplc="7D209202">
      <w:start w:val="1"/>
      <w:numFmt w:val="decimal"/>
      <w:lvlText w:val="%6."/>
      <w:lvlJc w:val="left"/>
      <w:pPr>
        <w:tabs>
          <w:tab w:val="num" w:pos="4320"/>
        </w:tabs>
        <w:ind w:left="4320" w:hanging="360"/>
      </w:pPr>
    </w:lvl>
    <w:lvl w:ilvl="6" w:tplc="D52EC336">
      <w:start w:val="1"/>
      <w:numFmt w:val="decimal"/>
      <w:lvlText w:val="%7."/>
      <w:lvlJc w:val="left"/>
      <w:pPr>
        <w:tabs>
          <w:tab w:val="num" w:pos="5040"/>
        </w:tabs>
        <w:ind w:left="5040" w:hanging="360"/>
      </w:pPr>
    </w:lvl>
    <w:lvl w:ilvl="7" w:tplc="931C2FCE">
      <w:start w:val="1"/>
      <w:numFmt w:val="decimal"/>
      <w:lvlText w:val="%8."/>
      <w:lvlJc w:val="left"/>
      <w:pPr>
        <w:tabs>
          <w:tab w:val="num" w:pos="5760"/>
        </w:tabs>
        <w:ind w:left="5760" w:hanging="360"/>
      </w:pPr>
    </w:lvl>
    <w:lvl w:ilvl="8" w:tplc="61AA1FF6">
      <w:start w:val="1"/>
      <w:numFmt w:val="decimal"/>
      <w:lvlText w:val="%9."/>
      <w:lvlJc w:val="left"/>
      <w:pPr>
        <w:tabs>
          <w:tab w:val="num" w:pos="6480"/>
        </w:tabs>
        <w:ind w:left="6480" w:hanging="360"/>
      </w:pPr>
    </w:lvl>
  </w:abstractNum>
  <w:abstractNum w:abstractNumId="29" w15:restartNumberingAfterBreak="0">
    <w:nsid w:val="58807845"/>
    <w:multiLevelType w:val="hybridMultilevel"/>
    <w:tmpl w:val="1AC20DAE"/>
    <w:lvl w:ilvl="0" w:tplc="3B221AC2">
      <w:start w:val="4"/>
      <w:numFmt w:val="decimal"/>
      <w:lvlText w:val="%1."/>
      <w:lvlJc w:val="left"/>
      <w:pPr>
        <w:tabs>
          <w:tab w:val="num" w:pos="720"/>
        </w:tabs>
        <w:ind w:left="720" w:hanging="360"/>
      </w:pPr>
    </w:lvl>
    <w:lvl w:ilvl="1" w:tplc="ED1047D4">
      <w:start w:val="1"/>
      <w:numFmt w:val="lowerLetter"/>
      <w:lvlText w:val="%2."/>
      <w:lvlJc w:val="left"/>
      <w:pPr>
        <w:tabs>
          <w:tab w:val="num" w:pos="1440"/>
        </w:tabs>
        <w:ind w:left="1440" w:hanging="360"/>
      </w:pPr>
    </w:lvl>
    <w:lvl w:ilvl="2" w:tplc="F066013E">
      <w:start w:val="1"/>
      <w:numFmt w:val="decimal"/>
      <w:lvlText w:val="%3."/>
      <w:lvlJc w:val="left"/>
      <w:pPr>
        <w:tabs>
          <w:tab w:val="num" w:pos="2160"/>
        </w:tabs>
        <w:ind w:left="2160" w:hanging="360"/>
      </w:pPr>
    </w:lvl>
    <w:lvl w:ilvl="3" w:tplc="24F0828E">
      <w:start w:val="1"/>
      <w:numFmt w:val="decimal"/>
      <w:lvlText w:val="%4."/>
      <w:lvlJc w:val="left"/>
      <w:pPr>
        <w:tabs>
          <w:tab w:val="num" w:pos="2880"/>
        </w:tabs>
        <w:ind w:left="2880" w:hanging="360"/>
      </w:pPr>
    </w:lvl>
    <w:lvl w:ilvl="4" w:tplc="184EA984">
      <w:start w:val="1"/>
      <w:numFmt w:val="decimal"/>
      <w:lvlText w:val="%5."/>
      <w:lvlJc w:val="left"/>
      <w:pPr>
        <w:tabs>
          <w:tab w:val="num" w:pos="3600"/>
        </w:tabs>
        <w:ind w:left="3600" w:hanging="360"/>
      </w:pPr>
    </w:lvl>
    <w:lvl w:ilvl="5" w:tplc="B3009B4E">
      <w:start w:val="1"/>
      <w:numFmt w:val="decimal"/>
      <w:lvlText w:val="%6."/>
      <w:lvlJc w:val="left"/>
      <w:pPr>
        <w:tabs>
          <w:tab w:val="num" w:pos="4320"/>
        </w:tabs>
        <w:ind w:left="4320" w:hanging="360"/>
      </w:pPr>
    </w:lvl>
    <w:lvl w:ilvl="6" w:tplc="9F946422">
      <w:start w:val="1"/>
      <w:numFmt w:val="decimal"/>
      <w:lvlText w:val="%7."/>
      <w:lvlJc w:val="left"/>
      <w:pPr>
        <w:tabs>
          <w:tab w:val="num" w:pos="5040"/>
        </w:tabs>
        <w:ind w:left="5040" w:hanging="360"/>
      </w:pPr>
    </w:lvl>
    <w:lvl w:ilvl="7" w:tplc="D16A8630">
      <w:start w:val="1"/>
      <w:numFmt w:val="decimal"/>
      <w:lvlText w:val="%8."/>
      <w:lvlJc w:val="left"/>
      <w:pPr>
        <w:tabs>
          <w:tab w:val="num" w:pos="5760"/>
        </w:tabs>
        <w:ind w:left="5760" w:hanging="360"/>
      </w:pPr>
    </w:lvl>
    <w:lvl w:ilvl="8" w:tplc="766466FA">
      <w:start w:val="1"/>
      <w:numFmt w:val="decimal"/>
      <w:lvlText w:val="%9."/>
      <w:lvlJc w:val="left"/>
      <w:pPr>
        <w:tabs>
          <w:tab w:val="num" w:pos="6480"/>
        </w:tabs>
        <w:ind w:left="6480" w:hanging="360"/>
      </w:pPr>
    </w:lvl>
  </w:abstractNum>
  <w:abstractNum w:abstractNumId="30" w15:restartNumberingAfterBreak="0">
    <w:nsid w:val="5D817437"/>
    <w:multiLevelType w:val="hybridMultilevel"/>
    <w:tmpl w:val="93C091CA"/>
    <w:lvl w:ilvl="0" w:tplc="75829AAE">
      <w:start w:val="3"/>
      <w:numFmt w:val="decimal"/>
      <w:lvlText w:val="%1."/>
      <w:lvlJc w:val="left"/>
      <w:pPr>
        <w:tabs>
          <w:tab w:val="num" w:pos="720"/>
        </w:tabs>
        <w:ind w:left="720" w:hanging="360"/>
      </w:pPr>
    </w:lvl>
    <w:lvl w:ilvl="1" w:tplc="A7ECAC2A">
      <w:start w:val="1"/>
      <w:numFmt w:val="lowerLetter"/>
      <w:lvlText w:val="%2."/>
      <w:lvlJc w:val="left"/>
      <w:pPr>
        <w:tabs>
          <w:tab w:val="num" w:pos="1440"/>
        </w:tabs>
        <w:ind w:left="1440" w:hanging="360"/>
      </w:pPr>
    </w:lvl>
    <w:lvl w:ilvl="2" w:tplc="3FD65DC6">
      <w:start w:val="1"/>
      <w:numFmt w:val="decimal"/>
      <w:lvlText w:val="%3."/>
      <w:lvlJc w:val="left"/>
      <w:pPr>
        <w:tabs>
          <w:tab w:val="num" w:pos="2160"/>
        </w:tabs>
        <w:ind w:left="2160" w:hanging="360"/>
      </w:pPr>
    </w:lvl>
    <w:lvl w:ilvl="3" w:tplc="08DAF862">
      <w:start w:val="1"/>
      <w:numFmt w:val="decimal"/>
      <w:lvlText w:val="%4."/>
      <w:lvlJc w:val="left"/>
      <w:pPr>
        <w:tabs>
          <w:tab w:val="num" w:pos="2880"/>
        </w:tabs>
        <w:ind w:left="2880" w:hanging="360"/>
      </w:pPr>
    </w:lvl>
    <w:lvl w:ilvl="4" w:tplc="503C81D8">
      <w:start w:val="1"/>
      <w:numFmt w:val="decimal"/>
      <w:lvlText w:val="%5."/>
      <w:lvlJc w:val="left"/>
      <w:pPr>
        <w:tabs>
          <w:tab w:val="num" w:pos="3600"/>
        </w:tabs>
        <w:ind w:left="3600" w:hanging="360"/>
      </w:pPr>
    </w:lvl>
    <w:lvl w:ilvl="5" w:tplc="9C260612">
      <w:start w:val="1"/>
      <w:numFmt w:val="decimal"/>
      <w:lvlText w:val="%6."/>
      <w:lvlJc w:val="left"/>
      <w:pPr>
        <w:tabs>
          <w:tab w:val="num" w:pos="4320"/>
        </w:tabs>
        <w:ind w:left="4320" w:hanging="360"/>
      </w:pPr>
    </w:lvl>
    <w:lvl w:ilvl="6" w:tplc="29748E20">
      <w:start w:val="1"/>
      <w:numFmt w:val="decimal"/>
      <w:lvlText w:val="%7."/>
      <w:lvlJc w:val="left"/>
      <w:pPr>
        <w:tabs>
          <w:tab w:val="num" w:pos="5040"/>
        </w:tabs>
        <w:ind w:left="5040" w:hanging="360"/>
      </w:pPr>
    </w:lvl>
    <w:lvl w:ilvl="7" w:tplc="CA746860">
      <w:start w:val="1"/>
      <w:numFmt w:val="decimal"/>
      <w:lvlText w:val="%8."/>
      <w:lvlJc w:val="left"/>
      <w:pPr>
        <w:tabs>
          <w:tab w:val="num" w:pos="5760"/>
        </w:tabs>
        <w:ind w:left="5760" w:hanging="360"/>
      </w:pPr>
    </w:lvl>
    <w:lvl w:ilvl="8" w:tplc="C0B0DAA8">
      <w:start w:val="1"/>
      <w:numFmt w:val="decimal"/>
      <w:lvlText w:val="%9."/>
      <w:lvlJc w:val="left"/>
      <w:pPr>
        <w:tabs>
          <w:tab w:val="num" w:pos="6480"/>
        </w:tabs>
        <w:ind w:left="6480" w:hanging="360"/>
      </w:pPr>
    </w:lvl>
  </w:abstractNum>
  <w:abstractNum w:abstractNumId="31" w15:restartNumberingAfterBreak="0">
    <w:nsid w:val="5E511F1A"/>
    <w:multiLevelType w:val="hybridMultilevel"/>
    <w:tmpl w:val="43C0AEC0"/>
    <w:lvl w:ilvl="0" w:tplc="1640E578">
      <w:start w:val="1"/>
      <w:numFmt w:val="decimal"/>
      <w:lvlText w:val="%1."/>
      <w:lvlJc w:val="left"/>
      <w:pPr>
        <w:tabs>
          <w:tab w:val="num" w:pos="1080"/>
        </w:tabs>
        <w:ind w:left="1080" w:hanging="360"/>
      </w:pPr>
      <w:rPr>
        <w:rFonts w:hint="default"/>
      </w:rPr>
    </w:lvl>
    <w:lvl w:ilvl="1" w:tplc="BC3CFA58">
      <w:start w:val="1"/>
      <w:numFmt w:val="decimal"/>
      <w:lvlText w:val="%2."/>
      <w:lvlJc w:val="left"/>
      <w:pPr>
        <w:tabs>
          <w:tab w:val="num" w:pos="1800"/>
        </w:tabs>
        <w:ind w:left="1800" w:hanging="360"/>
      </w:pPr>
      <w:rPr>
        <w:rFonts w:hint="default"/>
      </w:rPr>
    </w:lvl>
    <w:lvl w:ilvl="2" w:tplc="C61CC122">
      <w:start w:val="1"/>
      <w:numFmt w:val="decimal"/>
      <w:lvlText w:val="%3."/>
      <w:lvlJc w:val="left"/>
      <w:pPr>
        <w:tabs>
          <w:tab w:val="num" w:pos="2520"/>
        </w:tabs>
        <w:ind w:left="2520" w:hanging="360"/>
      </w:pPr>
      <w:rPr>
        <w:rFonts w:hint="default"/>
      </w:rPr>
    </w:lvl>
    <w:lvl w:ilvl="3" w:tplc="B936051C">
      <w:start w:val="1"/>
      <w:numFmt w:val="decimal"/>
      <w:lvlText w:val="%4."/>
      <w:lvlJc w:val="left"/>
      <w:pPr>
        <w:tabs>
          <w:tab w:val="num" w:pos="3240"/>
        </w:tabs>
        <w:ind w:left="3240" w:hanging="360"/>
      </w:pPr>
      <w:rPr>
        <w:rFonts w:hint="default"/>
      </w:rPr>
    </w:lvl>
    <w:lvl w:ilvl="4" w:tplc="5D94615C">
      <w:start w:val="1"/>
      <w:numFmt w:val="decimal"/>
      <w:lvlText w:val="%5."/>
      <w:lvlJc w:val="left"/>
      <w:pPr>
        <w:tabs>
          <w:tab w:val="num" w:pos="3960"/>
        </w:tabs>
        <w:ind w:left="3960" w:hanging="360"/>
      </w:pPr>
      <w:rPr>
        <w:rFonts w:hint="default"/>
      </w:rPr>
    </w:lvl>
    <w:lvl w:ilvl="5" w:tplc="916C7864">
      <w:start w:val="1"/>
      <w:numFmt w:val="decimal"/>
      <w:lvlText w:val="%6."/>
      <w:lvlJc w:val="left"/>
      <w:pPr>
        <w:tabs>
          <w:tab w:val="num" w:pos="4680"/>
        </w:tabs>
        <w:ind w:left="4680" w:hanging="360"/>
      </w:pPr>
      <w:rPr>
        <w:rFonts w:hint="default"/>
      </w:rPr>
    </w:lvl>
    <w:lvl w:ilvl="6" w:tplc="FE489E10">
      <w:start w:val="1"/>
      <w:numFmt w:val="decimal"/>
      <w:lvlText w:val="%7."/>
      <w:lvlJc w:val="left"/>
      <w:pPr>
        <w:tabs>
          <w:tab w:val="num" w:pos="5400"/>
        </w:tabs>
        <w:ind w:left="5400" w:hanging="360"/>
      </w:pPr>
      <w:rPr>
        <w:rFonts w:hint="default"/>
      </w:rPr>
    </w:lvl>
    <w:lvl w:ilvl="7" w:tplc="3820AADA">
      <w:start w:val="1"/>
      <w:numFmt w:val="decimal"/>
      <w:lvlText w:val="%8."/>
      <w:lvlJc w:val="left"/>
      <w:pPr>
        <w:tabs>
          <w:tab w:val="num" w:pos="6120"/>
        </w:tabs>
        <w:ind w:left="6120" w:hanging="360"/>
      </w:pPr>
      <w:rPr>
        <w:rFonts w:hint="default"/>
      </w:rPr>
    </w:lvl>
    <w:lvl w:ilvl="8" w:tplc="F82A1398">
      <w:start w:val="1"/>
      <w:numFmt w:val="decimal"/>
      <w:lvlText w:val="%9."/>
      <w:lvlJc w:val="left"/>
      <w:pPr>
        <w:tabs>
          <w:tab w:val="num" w:pos="6840"/>
        </w:tabs>
        <w:ind w:left="6840" w:hanging="360"/>
      </w:pPr>
      <w:rPr>
        <w:rFonts w:hint="default"/>
      </w:rPr>
    </w:lvl>
  </w:abstractNum>
  <w:abstractNum w:abstractNumId="32" w15:restartNumberingAfterBreak="0">
    <w:nsid w:val="65BD6356"/>
    <w:multiLevelType w:val="hybridMultilevel"/>
    <w:tmpl w:val="6BDC49F0"/>
    <w:lvl w:ilvl="0" w:tplc="E7D67B8C">
      <w:start w:val="1"/>
      <w:numFmt w:val="bullet"/>
      <w:lvlText w:val=""/>
      <w:lvlJc w:val="left"/>
      <w:pPr>
        <w:ind w:left="720" w:hanging="360"/>
      </w:pPr>
      <w:rPr>
        <w:rFonts w:ascii="Symbol" w:hAnsi="Symbol" w:hint="default"/>
      </w:rPr>
    </w:lvl>
    <w:lvl w:ilvl="1" w:tplc="4044038E">
      <w:start w:val="1"/>
      <w:numFmt w:val="bullet"/>
      <w:lvlText w:val="o"/>
      <w:lvlJc w:val="left"/>
      <w:pPr>
        <w:ind w:left="1440" w:hanging="360"/>
      </w:pPr>
      <w:rPr>
        <w:rFonts w:ascii="Courier New" w:hAnsi="Courier New" w:hint="default"/>
      </w:rPr>
    </w:lvl>
    <w:lvl w:ilvl="2" w:tplc="A2A882BA">
      <w:start w:val="1"/>
      <w:numFmt w:val="bullet"/>
      <w:lvlText w:val=""/>
      <w:lvlJc w:val="left"/>
      <w:pPr>
        <w:ind w:left="2160" w:hanging="360"/>
      </w:pPr>
      <w:rPr>
        <w:rFonts w:ascii="Wingdings" w:hAnsi="Wingdings" w:hint="default"/>
      </w:rPr>
    </w:lvl>
    <w:lvl w:ilvl="3" w:tplc="86BAF74A">
      <w:start w:val="1"/>
      <w:numFmt w:val="bullet"/>
      <w:lvlText w:val=""/>
      <w:lvlJc w:val="left"/>
      <w:pPr>
        <w:ind w:left="2880" w:hanging="360"/>
      </w:pPr>
      <w:rPr>
        <w:rFonts w:ascii="Symbol" w:hAnsi="Symbol" w:hint="default"/>
      </w:rPr>
    </w:lvl>
    <w:lvl w:ilvl="4" w:tplc="7A1CEBB6">
      <w:start w:val="1"/>
      <w:numFmt w:val="bullet"/>
      <w:lvlText w:val="o"/>
      <w:lvlJc w:val="left"/>
      <w:pPr>
        <w:ind w:left="3600" w:hanging="360"/>
      </w:pPr>
      <w:rPr>
        <w:rFonts w:ascii="Courier New" w:hAnsi="Courier New" w:hint="default"/>
      </w:rPr>
    </w:lvl>
    <w:lvl w:ilvl="5" w:tplc="2AB4A938">
      <w:start w:val="1"/>
      <w:numFmt w:val="bullet"/>
      <w:lvlText w:val=""/>
      <w:lvlJc w:val="left"/>
      <w:pPr>
        <w:ind w:left="4320" w:hanging="360"/>
      </w:pPr>
      <w:rPr>
        <w:rFonts w:ascii="Wingdings" w:hAnsi="Wingdings" w:hint="default"/>
      </w:rPr>
    </w:lvl>
    <w:lvl w:ilvl="6" w:tplc="35CC2542">
      <w:start w:val="1"/>
      <w:numFmt w:val="bullet"/>
      <w:lvlText w:val=""/>
      <w:lvlJc w:val="left"/>
      <w:pPr>
        <w:ind w:left="5040" w:hanging="360"/>
      </w:pPr>
      <w:rPr>
        <w:rFonts w:ascii="Symbol" w:hAnsi="Symbol" w:hint="default"/>
      </w:rPr>
    </w:lvl>
    <w:lvl w:ilvl="7" w:tplc="A680F962">
      <w:start w:val="1"/>
      <w:numFmt w:val="bullet"/>
      <w:lvlText w:val="o"/>
      <w:lvlJc w:val="left"/>
      <w:pPr>
        <w:ind w:left="5760" w:hanging="360"/>
      </w:pPr>
      <w:rPr>
        <w:rFonts w:ascii="Courier New" w:hAnsi="Courier New" w:hint="default"/>
      </w:rPr>
    </w:lvl>
    <w:lvl w:ilvl="8" w:tplc="D96EE686">
      <w:start w:val="1"/>
      <w:numFmt w:val="bullet"/>
      <w:lvlText w:val=""/>
      <w:lvlJc w:val="left"/>
      <w:pPr>
        <w:ind w:left="6480" w:hanging="360"/>
      </w:pPr>
      <w:rPr>
        <w:rFonts w:ascii="Wingdings" w:hAnsi="Wingdings" w:hint="default"/>
      </w:rPr>
    </w:lvl>
  </w:abstractNum>
  <w:abstractNum w:abstractNumId="33" w15:restartNumberingAfterBreak="0">
    <w:nsid w:val="672F37C0"/>
    <w:multiLevelType w:val="hybridMultilevel"/>
    <w:tmpl w:val="E31C5F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3038F6"/>
    <w:multiLevelType w:val="hybridMultilevel"/>
    <w:tmpl w:val="C584DE00"/>
    <w:lvl w:ilvl="0" w:tplc="176040B2">
      <w:start w:val="2"/>
      <w:numFmt w:val="decimal"/>
      <w:lvlText w:val="%1."/>
      <w:lvlJc w:val="left"/>
      <w:pPr>
        <w:tabs>
          <w:tab w:val="num" w:pos="360"/>
        </w:tabs>
        <w:ind w:left="360" w:hanging="360"/>
      </w:pPr>
    </w:lvl>
    <w:lvl w:ilvl="1" w:tplc="8200DF10">
      <w:start w:val="1"/>
      <w:numFmt w:val="lowerLetter"/>
      <w:lvlText w:val="%2."/>
      <w:lvlJc w:val="left"/>
      <w:pPr>
        <w:tabs>
          <w:tab w:val="num" w:pos="1080"/>
        </w:tabs>
        <w:ind w:left="1080" w:hanging="360"/>
      </w:pPr>
    </w:lvl>
    <w:lvl w:ilvl="2" w:tplc="F3F811AC">
      <w:start w:val="1"/>
      <w:numFmt w:val="decimal"/>
      <w:lvlText w:val="%3."/>
      <w:lvlJc w:val="left"/>
      <w:pPr>
        <w:tabs>
          <w:tab w:val="num" w:pos="1800"/>
        </w:tabs>
        <w:ind w:left="1800" w:hanging="360"/>
      </w:pPr>
    </w:lvl>
    <w:lvl w:ilvl="3" w:tplc="711821F6">
      <w:start w:val="1"/>
      <w:numFmt w:val="decimal"/>
      <w:lvlText w:val="%4."/>
      <w:lvlJc w:val="left"/>
      <w:pPr>
        <w:tabs>
          <w:tab w:val="num" w:pos="2520"/>
        </w:tabs>
        <w:ind w:left="2520" w:hanging="360"/>
      </w:pPr>
    </w:lvl>
    <w:lvl w:ilvl="4" w:tplc="5D2CBF76">
      <w:start w:val="1"/>
      <w:numFmt w:val="decimal"/>
      <w:lvlText w:val="%5."/>
      <w:lvlJc w:val="left"/>
      <w:pPr>
        <w:tabs>
          <w:tab w:val="num" w:pos="3240"/>
        </w:tabs>
        <w:ind w:left="3240" w:hanging="360"/>
      </w:pPr>
    </w:lvl>
    <w:lvl w:ilvl="5" w:tplc="C534F01A">
      <w:start w:val="1"/>
      <w:numFmt w:val="decimal"/>
      <w:lvlText w:val="%6."/>
      <w:lvlJc w:val="left"/>
      <w:pPr>
        <w:tabs>
          <w:tab w:val="num" w:pos="3960"/>
        </w:tabs>
        <w:ind w:left="3960" w:hanging="360"/>
      </w:pPr>
    </w:lvl>
    <w:lvl w:ilvl="6" w:tplc="AE92A6F2">
      <w:start w:val="1"/>
      <w:numFmt w:val="decimal"/>
      <w:lvlText w:val="%7."/>
      <w:lvlJc w:val="left"/>
      <w:pPr>
        <w:tabs>
          <w:tab w:val="num" w:pos="4680"/>
        </w:tabs>
        <w:ind w:left="4680" w:hanging="360"/>
      </w:pPr>
    </w:lvl>
    <w:lvl w:ilvl="7" w:tplc="0966F054">
      <w:start w:val="1"/>
      <w:numFmt w:val="decimal"/>
      <w:lvlText w:val="%8."/>
      <w:lvlJc w:val="left"/>
      <w:pPr>
        <w:tabs>
          <w:tab w:val="num" w:pos="5400"/>
        </w:tabs>
        <w:ind w:left="5400" w:hanging="360"/>
      </w:pPr>
    </w:lvl>
    <w:lvl w:ilvl="8" w:tplc="5406BC96">
      <w:start w:val="1"/>
      <w:numFmt w:val="decimal"/>
      <w:lvlText w:val="%9."/>
      <w:lvlJc w:val="left"/>
      <w:pPr>
        <w:tabs>
          <w:tab w:val="num" w:pos="6120"/>
        </w:tabs>
        <w:ind w:left="6120" w:hanging="360"/>
      </w:pPr>
    </w:lvl>
  </w:abstractNum>
  <w:abstractNum w:abstractNumId="35" w15:restartNumberingAfterBreak="0">
    <w:nsid w:val="746346EB"/>
    <w:multiLevelType w:val="hybridMultilevel"/>
    <w:tmpl w:val="C2E20424"/>
    <w:lvl w:ilvl="0" w:tplc="4B18489E">
      <w:start w:val="1"/>
      <w:numFmt w:val="decimal"/>
      <w:lvlText w:val="%1."/>
      <w:lvlJc w:val="left"/>
      <w:pPr>
        <w:tabs>
          <w:tab w:val="num" w:pos="720"/>
        </w:tabs>
        <w:ind w:left="720" w:hanging="360"/>
      </w:pPr>
    </w:lvl>
    <w:lvl w:ilvl="1" w:tplc="55E8FFAE" w:tentative="1">
      <w:start w:val="1"/>
      <w:numFmt w:val="decimal"/>
      <w:lvlText w:val="%2."/>
      <w:lvlJc w:val="left"/>
      <w:pPr>
        <w:tabs>
          <w:tab w:val="num" w:pos="1440"/>
        </w:tabs>
        <w:ind w:left="1440" w:hanging="360"/>
      </w:pPr>
    </w:lvl>
    <w:lvl w:ilvl="2" w:tplc="7F5C9232" w:tentative="1">
      <w:start w:val="1"/>
      <w:numFmt w:val="decimal"/>
      <w:lvlText w:val="%3."/>
      <w:lvlJc w:val="left"/>
      <w:pPr>
        <w:tabs>
          <w:tab w:val="num" w:pos="2160"/>
        </w:tabs>
        <w:ind w:left="2160" w:hanging="360"/>
      </w:pPr>
    </w:lvl>
    <w:lvl w:ilvl="3" w:tplc="F1701888" w:tentative="1">
      <w:start w:val="1"/>
      <w:numFmt w:val="decimal"/>
      <w:lvlText w:val="%4."/>
      <w:lvlJc w:val="left"/>
      <w:pPr>
        <w:tabs>
          <w:tab w:val="num" w:pos="2880"/>
        </w:tabs>
        <w:ind w:left="2880" w:hanging="360"/>
      </w:pPr>
    </w:lvl>
    <w:lvl w:ilvl="4" w:tplc="79E27118" w:tentative="1">
      <w:start w:val="1"/>
      <w:numFmt w:val="decimal"/>
      <w:lvlText w:val="%5."/>
      <w:lvlJc w:val="left"/>
      <w:pPr>
        <w:tabs>
          <w:tab w:val="num" w:pos="3600"/>
        </w:tabs>
        <w:ind w:left="3600" w:hanging="360"/>
      </w:pPr>
    </w:lvl>
    <w:lvl w:ilvl="5" w:tplc="006EBBEC" w:tentative="1">
      <w:start w:val="1"/>
      <w:numFmt w:val="decimal"/>
      <w:lvlText w:val="%6."/>
      <w:lvlJc w:val="left"/>
      <w:pPr>
        <w:tabs>
          <w:tab w:val="num" w:pos="4320"/>
        </w:tabs>
        <w:ind w:left="4320" w:hanging="360"/>
      </w:pPr>
    </w:lvl>
    <w:lvl w:ilvl="6" w:tplc="D9486230" w:tentative="1">
      <w:start w:val="1"/>
      <w:numFmt w:val="decimal"/>
      <w:lvlText w:val="%7."/>
      <w:lvlJc w:val="left"/>
      <w:pPr>
        <w:tabs>
          <w:tab w:val="num" w:pos="5040"/>
        </w:tabs>
        <w:ind w:left="5040" w:hanging="360"/>
      </w:pPr>
    </w:lvl>
    <w:lvl w:ilvl="7" w:tplc="438E233C" w:tentative="1">
      <w:start w:val="1"/>
      <w:numFmt w:val="decimal"/>
      <w:lvlText w:val="%8."/>
      <w:lvlJc w:val="left"/>
      <w:pPr>
        <w:tabs>
          <w:tab w:val="num" w:pos="5760"/>
        </w:tabs>
        <w:ind w:left="5760" w:hanging="360"/>
      </w:pPr>
    </w:lvl>
    <w:lvl w:ilvl="8" w:tplc="F91EB118" w:tentative="1">
      <w:start w:val="1"/>
      <w:numFmt w:val="decimal"/>
      <w:lvlText w:val="%9."/>
      <w:lvlJc w:val="left"/>
      <w:pPr>
        <w:tabs>
          <w:tab w:val="num" w:pos="6480"/>
        </w:tabs>
        <w:ind w:left="6480" w:hanging="360"/>
      </w:pPr>
    </w:lvl>
  </w:abstractNum>
  <w:abstractNum w:abstractNumId="36" w15:restartNumberingAfterBreak="0">
    <w:nsid w:val="749B1FDC"/>
    <w:multiLevelType w:val="hybridMultilevel"/>
    <w:tmpl w:val="D38A031C"/>
    <w:lvl w:ilvl="0" w:tplc="63985830">
      <w:start w:val="2"/>
      <w:numFmt w:val="decimal"/>
      <w:lvlText w:val="%1."/>
      <w:lvlJc w:val="left"/>
      <w:pPr>
        <w:tabs>
          <w:tab w:val="num" w:pos="720"/>
        </w:tabs>
        <w:ind w:left="720" w:hanging="360"/>
      </w:pPr>
    </w:lvl>
    <w:lvl w:ilvl="1" w:tplc="942E2DDE">
      <w:start w:val="3"/>
      <w:numFmt w:val="lowerLetter"/>
      <w:lvlText w:val="%2."/>
      <w:lvlJc w:val="left"/>
      <w:pPr>
        <w:tabs>
          <w:tab w:val="num" w:pos="1440"/>
        </w:tabs>
        <w:ind w:left="1440" w:hanging="360"/>
      </w:pPr>
    </w:lvl>
    <w:lvl w:ilvl="2" w:tplc="09AECBEA">
      <w:start w:val="1"/>
      <w:numFmt w:val="decimal"/>
      <w:lvlText w:val="%3."/>
      <w:lvlJc w:val="left"/>
      <w:pPr>
        <w:tabs>
          <w:tab w:val="num" w:pos="2160"/>
        </w:tabs>
        <w:ind w:left="2160" w:hanging="360"/>
      </w:pPr>
    </w:lvl>
    <w:lvl w:ilvl="3" w:tplc="5726C18E">
      <w:start w:val="1"/>
      <w:numFmt w:val="decimal"/>
      <w:lvlText w:val="%4."/>
      <w:lvlJc w:val="left"/>
      <w:pPr>
        <w:tabs>
          <w:tab w:val="num" w:pos="2880"/>
        </w:tabs>
        <w:ind w:left="2880" w:hanging="360"/>
      </w:pPr>
    </w:lvl>
    <w:lvl w:ilvl="4" w:tplc="13D4FF5C">
      <w:start w:val="1"/>
      <w:numFmt w:val="decimal"/>
      <w:lvlText w:val="%5."/>
      <w:lvlJc w:val="left"/>
      <w:pPr>
        <w:tabs>
          <w:tab w:val="num" w:pos="3600"/>
        </w:tabs>
        <w:ind w:left="3600" w:hanging="360"/>
      </w:pPr>
    </w:lvl>
    <w:lvl w:ilvl="5" w:tplc="192C0CC4">
      <w:start w:val="1"/>
      <w:numFmt w:val="decimal"/>
      <w:lvlText w:val="%6."/>
      <w:lvlJc w:val="left"/>
      <w:pPr>
        <w:tabs>
          <w:tab w:val="num" w:pos="4320"/>
        </w:tabs>
        <w:ind w:left="4320" w:hanging="360"/>
      </w:pPr>
    </w:lvl>
    <w:lvl w:ilvl="6" w:tplc="2018B1F6">
      <w:start w:val="1"/>
      <w:numFmt w:val="decimal"/>
      <w:lvlText w:val="%7."/>
      <w:lvlJc w:val="left"/>
      <w:pPr>
        <w:tabs>
          <w:tab w:val="num" w:pos="5040"/>
        </w:tabs>
        <w:ind w:left="5040" w:hanging="360"/>
      </w:pPr>
    </w:lvl>
    <w:lvl w:ilvl="7" w:tplc="BFB406D8">
      <w:start w:val="1"/>
      <w:numFmt w:val="decimal"/>
      <w:lvlText w:val="%8."/>
      <w:lvlJc w:val="left"/>
      <w:pPr>
        <w:tabs>
          <w:tab w:val="num" w:pos="5760"/>
        </w:tabs>
        <w:ind w:left="5760" w:hanging="360"/>
      </w:pPr>
    </w:lvl>
    <w:lvl w:ilvl="8" w:tplc="0E541548">
      <w:start w:val="1"/>
      <w:numFmt w:val="decimal"/>
      <w:lvlText w:val="%9."/>
      <w:lvlJc w:val="left"/>
      <w:pPr>
        <w:tabs>
          <w:tab w:val="num" w:pos="6480"/>
        </w:tabs>
        <w:ind w:left="6480" w:hanging="360"/>
      </w:pPr>
    </w:lvl>
  </w:abstractNum>
  <w:abstractNum w:abstractNumId="37" w15:restartNumberingAfterBreak="0">
    <w:nsid w:val="74B92B7D"/>
    <w:multiLevelType w:val="hybridMultilevel"/>
    <w:tmpl w:val="3E5E1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9"/>
  </w:num>
  <w:num w:numId="13">
    <w:abstractNumId w:val="13"/>
  </w:num>
  <w:num w:numId="14">
    <w:abstractNumId w:val="4"/>
  </w:num>
  <w:num w:numId="15">
    <w:abstractNumId w:val="2"/>
  </w:num>
  <w:num w:numId="16">
    <w:abstractNumId w:val="0"/>
  </w:num>
  <w:num w:numId="17">
    <w:abstractNumId w:val="33"/>
  </w:num>
  <w:num w:numId="18">
    <w:abstractNumId w:val="19"/>
  </w:num>
  <w:num w:numId="19">
    <w:abstractNumId w:val="9"/>
  </w:num>
  <w:num w:numId="20">
    <w:abstractNumId w:val="11"/>
  </w:num>
  <w:num w:numId="21">
    <w:abstractNumId w:val="16"/>
  </w:num>
  <w:num w:numId="22">
    <w:abstractNumId w:val="14"/>
  </w:num>
  <w:num w:numId="23">
    <w:abstractNumId w:val="18"/>
  </w:num>
  <w:num w:numId="24">
    <w:abstractNumId w:val="6"/>
  </w:num>
  <w:num w:numId="25">
    <w:abstractNumId w:val="15"/>
  </w:num>
  <w:num w:numId="26">
    <w:abstractNumId w:val="23"/>
  </w:num>
  <w:num w:numId="27">
    <w:abstractNumId w:val="7"/>
  </w:num>
  <w:num w:numId="28">
    <w:abstractNumId w:val="26"/>
  </w:num>
  <w:num w:numId="29">
    <w:abstractNumId w:val="35"/>
  </w:num>
  <w:num w:numId="30">
    <w:abstractNumId w:val="10"/>
  </w:num>
  <w:num w:numId="31">
    <w:abstractNumId w:val="5"/>
  </w:num>
  <w:num w:numId="32">
    <w:abstractNumId w:val="31"/>
  </w:num>
  <w:num w:numId="33">
    <w:abstractNumId w:val="14"/>
  </w:num>
  <w:num w:numId="34">
    <w:abstractNumId w:val="22"/>
  </w:num>
  <w:num w:numId="35">
    <w:abstractNumId w:val="24"/>
  </w:num>
  <w:num w:numId="36">
    <w:abstractNumId w:val="25"/>
  </w:num>
  <w:num w:numId="37">
    <w:abstractNumId w:val="17"/>
  </w:num>
  <w:num w:numId="38">
    <w:abstractNumId w:val="32"/>
  </w:num>
  <w:num w:numId="39">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4A"/>
    <w:rsid w:val="00001C27"/>
    <w:rsid w:val="00005BDC"/>
    <w:rsid w:val="00005D5E"/>
    <w:rsid w:val="00007626"/>
    <w:rsid w:val="00013A56"/>
    <w:rsid w:val="00015A73"/>
    <w:rsid w:val="00020503"/>
    <w:rsid w:val="00026D88"/>
    <w:rsid w:val="00026F34"/>
    <w:rsid w:val="00027139"/>
    <w:rsid w:val="00031260"/>
    <w:rsid w:val="000314ED"/>
    <w:rsid w:val="00043683"/>
    <w:rsid w:val="000462AC"/>
    <w:rsid w:val="00047C16"/>
    <w:rsid w:val="00047CFD"/>
    <w:rsid w:val="000513E6"/>
    <w:rsid w:val="00051666"/>
    <w:rsid w:val="000523BC"/>
    <w:rsid w:val="00054399"/>
    <w:rsid w:val="000565B9"/>
    <w:rsid w:val="000576CF"/>
    <w:rsid w:val="000601AD"/>
    <w:rsid w:val="00063996"/>
    <w:rsid w:val="0007103B"/>
    <w:rsid w:val="00079ABD"/>
    <w:rsid w:val="000806B5"/>
    <w:rsid w:val="00082552"/>
    <w:rsid w:val="000834D1"/>
    <w:rsid w:val="00094488"/>
    <w:rsid w:val="000A08F2"/>
    <w:rsid w:val="000A1C16"/>
    <w:rsid w:val="000A329A"/>
    <w:rsid w:val="000A3E9D"/>
    <w:rsid w:val="000A7AED"/>
    <w:rsid w:val="000B08D6"/>
    <w:rsid w:val="000C075B"/>
    <w:rsid w:val="000C4C99"/>
    <w:rsid w:val="000D0524"/>
    <w:rsid w:val="000D7269"/>
    <w:rsid w:val="000E5A52"/>
    <w:rsid w:val="000E78A6"/>
    <w:rsid w:val="000F78E6"/>
    <w:rsid w:val="00100C9D"/>
    <w:rsid w:val="00100F64"/>
    <w:rsid w:val="00100FE4"/>
    <w:rsid w:val="00102F57"/>
    <w:rsid w:val="001058A0"/>
    <w:rsid w:val="001069CF"/>
    <w:rsid w:val="00113EEF"/>
    <w:rsid w:val="001140A1"/>
    <w:rsid w:val="001166DB"/>
    <w:rsid w:val="00121549"/>
    <w:rsid w:val="00126936"/>
    <w:rsid w:val="00126A15"/>
    <w:rsid w:val="00126BCA"/>
    <w:rsid w:val="0012705A"/>
    <w:rsid w:val="00127C4F"/>
    <w:rsid w:val="001309FE"/>
    <w:rsid w:val="00131D2C"/>
    <w:rsid w:val="00133DE2"/>
    <w:rsid w:val="001359A0"/>
    <w:rsid w:val="00140A69"/>
    <w:rsid w:val="0014482A"/>
    <w:rsid w:val="00145808"/>
    <w:rsid w:val="00146061"/>
    <w:rsid w:val="00146158"/>
    <w:rsid w:val="00150023"/>
    <w:rsid w:val="00152AD5"/>
    <w:rsid w:val="00154F8D"/>
    <w:rsid w:val="0015523D"/>
    <w:rsid w:val="001565B3"/>
    <w:rsid w:val="00160374"/>
    <w:rsid w:val="00160D1C"/>
    <w:rsid w:val="0016125C"/>
    <w:rsid w:val="00164248"/>
    <w:rsid w:val="00164780"/>
    <w:rsid w:val="00165EF7"/>
    <w:rsid w:val="00166472"/>
    <w:rsid w:val="001665AB"/>
    <w:rsid w:val="001668A5"/>
    <w:rsid w:val="00170316"/>
    <w:rsid w:val="0017171F"/>
    <w:rsid w:val="001734D2"/>
    <w:rsid w:val="00173EA2"/>
    <w:rsid w:val="0017449E"/>
    <w:rsid w:val="001751E4"/>
    <w:rsid w:val="00182077"/>
    <w:rsid w:val="00183850"/>
    <w:rsid w:val="00183B37"/>
    <w:rsid w:val="0018523A"/>
    <w:rsid w:val="00185A1C"/>
    <w:rsid w:val="00190180"/>
    <w:rsid w:val="001909A3"/>
    <w:rsid w:val="00195D5A"/>
    <w:rsid w:val="00197162"/>
    <w:rsid w:val="001A025B"/>
    <w:rsid w:val="001A23F0"/>
    <w:rsid w:val="001A4E4D"/>
    <w:rsid w:val="001B4827"/>
    <w:rsid w:val="001B4D3B"/>
    <w:rsid w:val="001C0405"/>
    <w:rsid w:val="001C1AF6"/>
    <w:rsid w:val="001C40CE"/>
    <w:rsid w:val="001D7E0E"/>
    <w:rsid w:val="001E4115"/>
    <w:rsid w:val="001E47E5"/>
    <w:rsid w:val="001E518E"/>
    <w:rsid w:val="001E63BF"/>
    <w:rsid w:val="001F00DB"/>
    <w:rsid w:val="001F11E2"/>
    <w:rsid w:val="001F4841"/>
    <w:rsid w:val="001F58BD"/>
    <w:rsid w:val="0020434C"/>
    <w:rsid w:val="00206100"/>
    <w:rsid w:val="00210ADC"/>
    <w:rsid w:val="00213D19"/>
    <w:rsid w:val="00213EE3"/>
    <w:rsid w:val="0021416E"/>
    <w:rsid w:val="002163A3"/>
    <w:rsid w:val="00223ADC"/>
    <w:rsid w:val="0023083E"/>
    <w:rsid w:val="00234B00"/>
    <w:rsid w:val="00236D21"/>
    <w:rsid w:val="00240C93"/>
    <w:rsid w:val="00241B75"/>
    <w:rsid w:val="002427DC"/>
    <w:rsid w:val="00243619"/>
    <w:rsid w:val="00246C3B"/>
    <w:rsid w:val="00250836"/>
    <w:rsid w:val="0025194C"/>
    <w:rsid w:val="002579F3"/>
    <w:rsid w:val="00262201"/>
    <w:rsid w:val="00263722"/>
    <w:rsid w:val="00265138"/>
    <w:rsid w:val="002663CF"/>
    <w:rsid w:val="002700F1"/>
    <w:rsid w:val="002731DF"/>
    <w:rsid w:val="002841E2"/>
    <w:rsid w:val="00284B58"/>
    <w:rsid w:val="00286F93"/>
    <w:rsid w:val="002907F5"/>
    <w:rsid w:val="00290A8C"/>
    <w:rsid w:val="00291EEE"/>
    <w:rsid w:val="002927ED"/>
    <w:rsid w:val="002940EF"/>
    <w:rsid w:val="002954ED"/>
    <w:rsid w:val="00295788"/>
    <w:rsid w:val="002A71B4"/>
    <w:rsid w:val="002B2BC1"/>
    <w:rsid w:val="002B3221"/>
    <w:rsid w:val="002B4381"/>
    <w:rsid w:val="002C03DB"/>
    <w:rsid w:val="002C0989"/>
    <w:rsid w:val="002C12C4"/>
    <w:rsid w:val="002C7EF7"/>
    <w:rsid w:val="002D111B"/>
    <w:rsid w:val="002D36FC"/>
    <w:rsid w:val="002D3834"/>
    <w:rsid w:val="002D388B"/>
    <w:rsid w:val="002D5579"/>
    <w:rsid w:val="002D74C5"/>
    <w:rsid w:val="002E03D6"/>
    <w:rsid w:val="002E0E05"/>
    <w:rsid w:val="002F1725"/>
    <w:rsid w:val="002F79AF"/>
    <w:rsid w:val="00311989"/>
    <w:rsid w:val="00312E65"/>
    <w:rsid w:val="00315287"/>
    <w:rsid w:val="00316DBB"/>
    <w:rsid w:val="00316E3E"/>
    <w:rsid w:val="00323E89"/>
    <w:rsid w:val="003332E0"/>
    <w:rsid w:val="003338A8"/>
    <w:rsid w:val="00336BCC"/>
    <w:rsid w:val="003462C9"/>
    <w:rsid w:val="0035427A"/>
    <w:rsid w:val="00357C6C"/>
    <w:rsid w:val="00366F89"/>
    <w:rsid w:val="003728D0"/>
    <w:rsid w:val="003766A6"/>
    <w:rsid w:val="00384862"/>
    <w:rsid w:val="0039129C"/>
    <w:rsid w:val="0039196E"/>
    <w:rsid w:val="003924D5"/>
    <w:rsid w:val="003954FA"/>
    <w:rsid w:val="0039698A"/>
    <w:rsid w:val="00398976"/>
    <w:rsid w:val="003A25AD"/>
    <w:rsid w:val="003B0464"/>
    <w:rsid w:val="003B1A8A"/>
    <w:rsid w:val="003B4295"/>
    <w:rsid w:val="003B4616"/>
    <w:rsid w:val="003C4A9C"/>
    <w:rsid w:val="003C6B84"/>
    <w:rsid w:val="003D031E"/>
    <w:rsid w:val="003D1629"/>
    <w:rsid w:val="003D17E0"/>
    <w:rsid w:val="003D324A"/>
    <w:rsid w:val="003D51D8"/>
    <w:rsid w:val="003D53C2"/>
    <w:rsid w:val="003D6228"/>
    <w:rsid w:val="003D76DB"/>
    <w:rsid w:val="003E4DEE"/>
    <w:rsid w:val="003F08E3"/>
    <w:rsid w:val="003F0F97"/>
    <w:rsid w:val="003F23C1"/>
    <w:rsid w:val="003F2CC2"/>
    <w:rsid w:val="003F3600"/>
    <w:rsid w:val="00400144"/>
    <w:rsid w:val="00401D16"/>
    <w:rsid w:val="0040292E"/>
    <w:rsid w:val="004040C6"/>
    <w:rsid w:val="00404761"/>
    <w:rsid w:val="00406CBA"/>
    <w:rsid w:val="004126DB"/>
    <w:rsid w:val="0041370B"/>
    <w:rsid w:val="004155C6"/>
    <w:rsid w:val="00417FEC"/>
    <w:rsid w:val="00424F6E"/>
    <w:rsid w:val="004256EE"/>
    <w:rsid w:val="00432290"/>
    <w:rsid w:val="00432C51"/>
    <w:rsid w:val="00432DD8"/>
    <w:rsid w:val="004344E9"/>
    <w:rsid w:val="00441C0D"/>
    <w:rsid w:val="004427CA"/>
    <w:rsid w:val="004456C0"/>
    <w:rsid w:val="00450ECE"/>
    <w:rsid w:val="0045208E"/>
    <w:rsid w:val="00457984"/>
    <w:rsid w:val="0046142B"/>
    <w:rsid w:val="0047373B"/>
    <w:rsid w:val="00483A50"/>
    <w:rsid w:val="004903E0"/>
    <w:rsid w:val="0049052F"/>
    <w:rsid w:val="00493222"/>
    <w:rsid w:val="004A511A"/>
    <w:rsid w:val="004A7955"/>
    <w:rsid w:val="004B0972"/>
    <w:rsid w:val="004B2956"/>
    <w:rsid w:val="004B46AC"/>
    <w:rsid w:val="004B4896"/>
    <w:rsid w:val="004B6913"/>
    <w:rsid w:val="004B7B6A"/>
    <w:rsid w:val="004C5E7C"/>
    <w:rsid w:val="004C6DBA"/>
    <w:rsid w:val="004D0356"/>
    <w:rsid w:val="004D34F4"/>
    <w:rsid w:val="004D590C"/>
    <w:rsid w:val="004D5B58"/>
    <w:rsid w:val="004E1499"/>
    <w:rsid w:val="004E1E85"/>
    <w:rsid w:val="004E4676"/>
    <w:rsid w:val="004E7369"/>
    <w:rsid w:val="004F1AA1"/>
    <w:rsid w:val="004F3A46"/>
    <w:rsid w:val="004F46C2"/>
    <w:rsid w:val="004F693B"/>
    <w:rsid w:val="00504662"/>
    <w:rsid w:val="00505969"/>
    <w:rsid w:val="0051307C"/>
    <w:rsid w:val="00522BF0"/>
    <w:rsid w:val="00525F54"/>
    <w:rsid w:val="0052674E"/>
    <w:rsid w:val="00527DF9"/>
    <w:rsid w:val="0053249B"/>
    <w:rsid w:val="00532CD4"/>
    <w:rsid w:val="005334E5"/>
    <w:rsid w:val="005424A3"/>
    <w:rsid w:val="00552F2C"/>
    <w:rsid w:val="005532D5"/>
    <w:rsid w:val="00554F8A"/>
    <w:rsid w:val="00562551"/>
    <w:rsid w:val="00567119"/>
    <w:rsid w:val="00575591"/>
    <w:rsid w:val="0058652A"/>
    <w:rsid w:val="00586B06"/>
    <w:rsid w:val="00592A11"/>
    <w:rsid w:val="00596E9C"/>
    <w:rsid w:val="005A18DA"/>
    <w:rsid w:val="005A3DD4"/>
    <w:rsid w:val="005A4441"/>
    <w:rsid w:val="005A622B"/>
    <w:rsid w:val="005A638F"/>
    <w:rsid w:val="005B4F8F"/>
    <w:rsid w:val="005B6F0F"/>
    <w:rsid w:val="005C210A"/>
    <w:rsid w:val="005C224C"/>
    <w:rsid w:val="005C57E3"/>
    <w:rsid w:val="005C594B"/>
    <w:rsid w:val="005C7F11"/>
    <w:rsid w:val="005D0B64"/>
    <w:rsid w:val="005D0C19"/>
    <w:rsid w:val="005D1968"/>
    <w:rsid w:val="005D28F4"/>
    <w:rsid w:val="005D4628"/>
    <w:rsid w:val="005E0595"/>
    <w:rsid w:val="005E0BA1"/>
    <w:rsid w:val="005E11E6"/>
    <w:rsid w:val="005E387A"/>
    <w:rsid w:val="005E43BB"/>
    <w:rsid w:val="005E4437"/>
    <w:rsid w:val="005E55D0"/>
    <w:rsid w:val="005F41F4"/>
    <w:rsid w:val="0060022D"/>
    <w:rsid w:val="00601662"/>
    <w:rsid w:val="00613437"/>
    <w:rsid w:val="00615E65"/>
    <w:rsid w:val="00620E17"/>
    <w:rsid w:val="00623220"/>
    <w:rsid w:val="0062330B"/>
    <w:rsid w:val="006258FF"/>
    <w:rsid w:val="0062629B"/>
    <w:rsid w:val="006264D5"/>
    <w:rsid w:val="00631041"/>
    <w:rsid w:val="006316F4"/>
    <w:rsid w:val="006329F0"/>
    <w:rsid w:val="00633B7B"/>
    <w:rsid w:val="006370C1"/>
    <w:rsid w:val="006449E0"/>
    <w:rsid w:val="00652EC7"/>
    <w:rsid w:val="00653895"/>
    <w:rsid w:val="0065668F"/>
    <w:rsid w:val="006636FB"/>
    <w:rsid w:val="00673B06"/>
    <w:rsid w:val="0067505E"/>
    <w:rsid w:val="00680E2B"/>
    <w:rsid w:val="0068611D"/>
    <w:rsid w:val="00691438"/>
    <w:rsid w:val="006A19C7"/>
    <w:rsid w:val="006A312E"/>
    <w:rsid w:val="006A3AD0"/>
    <w:rsid w:val="006A7EBE"/>
    <w:rsid w:val="006C0813"/>
    <w:rsid w:val="006C38D0"/>
    <w:rsid w:val="006C3A6B"/>
    <w:rsid w:val="006C69B2"/>
    <w:rsid w:val="006D16FC"/>
    <w:rsid w:val="006D3ADA"/>
    <w:rsid w:val="006D49BC"/>
    <w:rsid w:val="006D4C2E"/>
    <w:rsid w:val="006D4CBD"/>
    <w:rsid w:val="006E2DA5"/>
    <w:rsid w:val="006E3AEA"/>
    <w:rsid w:val="006F18FB"/>
    <w:rsid w:val="006F7931"/>
    <w:rsid w:val="006F79C8"/>
    <w:rsid w:val="0071010D"/>
    <w:rsid w:val="00722380"/>
    <w:rsid w:val="00730371"/>
    <w:rsid w:val="00733C6C"/>
    <w:rsid w:val="007346C5"/>
    <w:rsid w:val="00742591"/>
    <w:rsid w:val="00752084"/>
    <w:rsid w:val="0075243F"/>
    <w:rsid w:val="00752AF2"/>
    <w:rsid w:val="00756A62"/>
    <w:rsid w:val="00767826"/>
    <w:rsid w:val="0077598B"/>
    <w:rsid w:val="007765AB"/>
    <w:rsid w:val="00777327"/>
    <w:rsid w:val="00777EE2"/>
    <w:rsid w:val="00780196"/>
    <w:rsid w:val="007870D5"/>
    <w:rsid w:val="00792EFC"/>
    <w:rsid w:val="007A0318"/>
    <w:rsid w:val="007A130A"/>
    <w:rsid w:val="007C03C5"/>
    <w:rsid w:val="007C230B"/>
    <w:rsid w:val="007D2C68"/>
    <w:rsid w:val="007D4903"/>
    <w:rsid w:val="007D4D1A"/>
    <w:rsid w:val="007D77B6"/>
    <w:rsid w:val="007E00FD"/>
    <w:rsid w:val="007E34E0"/>
    <w:rsid w:val="007E5CE8"/>
    <w:rsid w:val="007E7838"/>
    <w:rsid w:val="007F4BC7"/>
    <w:rsid w:val="007F5210"/>
    <w:rsid w:val="007F7626"/>
    <w:rsid w:val="008021EC"/>
    <w:rsid w:val="00803E05"/>
    <w:rsid w:val="00815026"/>
    <w:rsid w:val="008165E6"/>
    <w:rsid w:val="008170BF"/>
    <w:rsid w:val="00821549"/>
    <w:rsid w:val="00821AB2"/>
    <w:rsid w:val="00822472"/>
    <w:rsid w:val="0082428C"/>
    <w:rsid w:val="00825DC8"/>
    <w:rsid w:val="008264FD"/>
    <w:rsid w:val="008307D2"/>
    <w:rsid w:val="00831E6B"/>
    <w:rsid w:val="008371B8"/>
    <w:rsid w:val="0084084D"/>
    <w:rsid w:val="0084100A"/>
    <w:rsid w:val="00841709"/>
    <w:rsid w:val="008459AB"/>
    <w:rsid w:val="00846F70"/>
    <w:rsid w:val="008537EA"/>
    <w:rsid w:val="0085441E"/>
    <w:rsid w:val="00854772"/>
    <w:rsid w:val="00860F60"/>
    <w:rsid w:val="00861070"/>
    <w:rsid w:val="008649F4"/>
    <w:rsid w:val="00870092"/>
    <w:rsid w:val="00875C3C"/>
    <w:rsid w:val="00877F3C"/>
    <w:rsid w:val="00890CA1"/>
    <w:rsid w:val="00891D71"/>
    <w:rsid w:val="008924CB"/>
    <w:rsid w:val="008928A2"/>
    <w:rsid w:val="008A62F6"/>
    <w:rsid w:val="008B2414"/>
    <w:rsid w:val="008B3FAA"/>
    <w:rsid w:val="008B67F8"/>
    <w:rsid w:val="008C7CCB"/>
    <w:rsid w:val="008D0B37"/>
    <w:rsid w:val="008D0BC0"/>
    <w:rsid w:val="008D0FF4"/>
    <w:rsid w:val="008D23E2"/>
    <w:rsid w:val="008D2ABA"/>
    <w:rsid w:val="008D3E78"/>
    <w:rsid w:val="008D51D5"/>
    <w:rsid w:val="008D6513"/>
    <w:rsid w:val="008E5459"/>
    <w:rsid w:val="008F1518"/>
    <w:rsid w:val="008F37B4"/>
    <w:rsid w:val="008F5D64"/>
    <w:rsid w:val="008F677F"/>
    <w:rsid w:val="008F7445"/>
    <w:rsid w:val="009102F8"/>
    <w:rsid w:val="00932F8A"/>
    <w:rsid w:val="0094174F"/>
    <w:rsid w:val="00942C10"/>
    <w:rsid w:val="00944819"/>
    <w:rsid w:val="009448CF"/>
    <w:rsid w:val="00945D07"/>
    <w:rsid w:val="00947603"/>
    <w:rsid w:val="009529E1"/>
    <w:rsid w:val="00952AE9"/>
    <w:rsid w:val="009537C0"/>
    <w:rsid w:val="00955D10"/>
    <w:rsid w:val="00955EAD"/>
    <w:rsid w:val="00965A24"/>
    <w:rsid w:val="00966195"/>
    <w:rsid w:val="0097012D"/>
    <w:rsid w:val="00973022"/>
    <w:rsid w:val="009742BB"/>
    <w:rsid w:val="00977FA4"/>
    <w:rsid w:val="00990079"/>
    <w:rsid w:val="00990D22"/>
    <w:rsid w:val="00993E49"/>
    <w:rsid w:val="00994A8C"/>
    <w:rsid w:val="009A03DE"/>
    <w:rsid w:val="009A5156"/>
    <w:rsid w:val="009A5CDF"/>
    <w:rsid w:val="009A6A87"/>
    <w:rsid w:val="009B13FC"/>
    <w:rsid w:val="009B1BEB"/>
    <w:rsid w:val="009B1C6C"/>
    <w:rsid w:val="009C10C4"/>
    <w:rsid w:val="009C2BA4"/>
    <w:rsid w:val="009D12C8"/>
    <w:rsid w:val="009D154F"/>
    <w:rsid w:val="009D214F"/>
    <w:rsid w:val="009D5141"/>
    <w:rsid w:val="009E306C"/>
    <w:rsid w:val="00A03151"/>
    <w:rsid w:val="00A105B0"/>
    <w:rsid w:val="00A130FA"/>
    <w:rsid w:val="00A135F2"/>
    <w:rsid w:val="00A158A8"/>
    <w:rsid w:val="00A219DE"/>
    <w:rsid w:val="00A2225E"/>
    <w:rsid w:val="00A227ED"/>
    <w:rsid w:val="00A23782"/>
    <w:rsid w:val="00A2487E"/>
    <w:rsid w:val="00A24B29"/>
    <w:rsid w:val="00A30E89"/>
    <w:rsid w:val="00A31FE8"/>
    <w:rsid w:val="00A33C22"/>
    <w:rsid w:val="00A34463"/>
    <w:rsid w:val="00A4574D"/>
    <w:rsid w:val="00A551E0"/>
    <w:rsid w:val="00A63942"/>
    <w:rsid w:val="00A646F4"/>
    <w:rsid w:val="00A66603"/>
    <w:rsid w:val="00A725A4"/>
    <w:rsid w:val="00A728AA"/>
    <w:rsid w:val="00A743DB"/>
    <w:rsid w:val="00A77E2F"/>
    <w:rsid w:val="00A80D2C"/>
    <w:rsid w:val="00A8408D"/>
    <w:rsid w:val="00A84B20"/>
    <w:rsid w:val="00A864C4"/>
    <w:rsid w:val="00A90B92"/>
    <w:rsid w:val="00A977A9"/>
    <w:rsid w:val="00AA06F5"/>
    <w:rsid w:val="00AA2B7D"/>
    <w:rsid w:val="00AA490F"/>
    <w:rsid w:val="00AB1857"/>
    <w:rsid w:val="00AC1F06"/>
    <w:rsid w:val="00AC5B89"/>
    <w:rsid w:val="00AC5EED"/>
    <w:rsid w:val="00AC72C8"/>
    <w:rsid w:val="00AC7455"/>
    <w:rsid w:val="00AC7EAF"/>
    <w:rsid w:val="00AD08D9"/>
    <w:rsid w:val="00AE0899"/>
    <w:rsid w:val="00AF16B3"/>
    <w:rsid w:val="00AF3EF4"/>
    <w:rsid w:val="00AF419E"/>
    <w:rsid w:val="00AF73FC"/>
    <w:rsid w:val="00B0006F"/>
    <w:rsid w:val="00B0052A"/>
    <w:rsid w:val="00B03AF5"/>
    <w:rsid w:val="00B03D14"/>
    <w:rsid w:val="00B03D34"/>
    <w:rsid w:val="00B045CA"/>
    <w:rsid w:val="00B06392"/>
    <w:rsid w:val="00B157A8"/>
    <w:rsid w:val="00B160BD"/>
    <w:rsid w:val="00B17A43"/>
    <w:rsid w:val="00B24CD8"/>
    <w:rsid w:val="00B276BA"/>
    <w:rsid w:val="00B33BAC"/>
    <w:rsid w:val="00B352AB"/>
    <w:rsid w:val="00B46C2B"/>
    <w:rsid w:val="00B46F14"/>
    <w:rsid w:val="00B519F5"/>
    <w:rsid w:val="00B51F9C"/>
    <w:rsid w:val="00B52449"/>
    <w:rsid w:val="00B55CDF"/>
    <w:rsid w:val="00B56A66"/>
    <w:rsid w:val="00B64181"/>
    <w:rsid w:val="00B70EB8"/>
    <w:rsid w:val="00B7392D"/>
    <w:rsid w:val="00B776A0"/>
    <w:rsid w:val="00B8188E"/>
    <w:rsid w:val="00B84661"/>
    <w:rsid w:val="00B90206"/>
    <w:rsid w:val="00B92A52"/>
    <w:rsid w:val="00B962D3"/>
    <w:rsid w:val="00BA0146"/>
    <w:rsid w:val="00BA2210"/>
    <w:rsid w:val="00BA333D"/>
    <w:rsid w:val="00BA49EC"/>
    <w:rsid w:val="00BA4DE1"/>
    <w:rsid w:val="00BA7A22"/>
    <w:rsid w:val="00BB14F6"/>
    <w:rsid w:val="00BB1842"/>
    <w:rsid w:val="00BB52F2"/>
    <w:rsid w:val="00BC42CF"/>
    <w:rsid w:val="00BD0847"/>
    <w:rsid w:val="00BD322C"/>
    <w:rsid w:val="00BD4AE2"/>
    <w:rsid w:val="00BD62C3"/>
    <w:rsid w:val="00BE1410"/>
    <w:rsid w:val="00BE1665"/>
    <w:rsid w:val="00BE22C4"/>
    <w:rsid w:val="00BE2B30"/>
    <w:rsid w:val="00BE3C0E"/>
    <w:rsid w:val="00BE3C77"/>
    <w:rsid w:val="00BF1EC0"/>
    <w:rsid w:val="00BF36C1"/>
    <w:rsid w:val="00C0121E"/>
    <w:rsid w:val="00C04944"/>
    <w:rsid w:val="00C04C10"/>
    <w:rsid w:val="00C1230F"/>
    <w:rsid w:val="00C129BA"/>
    <w:rsid w:val="00C13065"/>
    <w:rsid w:val="00C25E00"/>
    <w:rsid w:val="00C27136"/>
    <w:rsid w:val="00C34BFF"/>
    <w:rsid w:val="00C360E2"/>
    <w:rsid w:val="00C41862"/>
    <w:rsid w:val="00C43356"/>
    <w:rsid w:val="00C50B7A"/>
    <w:rsid w:val="00C5147D"/>
    <w:rsid w:val="00C61754"/>
    <w:rsid w:val="00C6183A"/>
    <w:rsid w:val="00C62B39"/>
    <w:rsid w:val="00C66292"/>
    <w:rsid w:val="00C666B1"/>
    <w:rsid w:val="00C66CC1"/>
    <w:rsid w:val="00C71817"/>
    <w:rsid w:val="00C72ED1"/>
    <w:rsid w:val="00C73A29"/>
    <w:rsid w:val="00C7526C"/>
    <w:rsid w:val="00C77C0E"/>
    <w:rsid w:val="00C829AB"/>
    <w:rsid w:val="00C86BDD"/>
    <w:rsid w:val="00C87842"/>
    <w:rsid w:val="00C87D72"/>
    <w:rsid w:val="00CA27A2"/>
    <w:rsid w:val="00CA7886"/>
    <w:rsid w:val="00CB4356"/>
    <w:rsid w:val="00CB571C"/>
    <w:rsid w:val="00CB6AB6"/>
    <w:rsid w:val="00CB6B9A"/>
    <w:rsid w:val="00CC7D7A"/>
    <w:rsid w:val="00CD27B4"/>
    <w:rsid w:val="00CD3F94"/>
    <w:rsid w:val="00CE1E6E"/>
    <w:rsid w:val="00CE3D53"/>
    <w:rsid w:val="00CE5DD0"/>
    <w:rsid w:val="00CF3363"/>
    <w:rsid w:val="00CF33FC"/>
    <w:rsid w:val="00CF51BB"/>
    <w:rsid w:val="00CF7181"/>
    <w:rsid w:val="00D02855"/>
    <w:rsid w:val="00D02975"/>
    <w:rsid w:val="00D02C1B"/>
    <w:rsid w:val="00D02E7C"/>
    <w:rsid w:val="00D07C49"/>
    <w:rsid w:val="00D118E9"/>
    <w:rsid w:val="00D11A0A"/>
    <w:rsid w:val="00D16318"/>
    <w:rsid w:val="00D16FA3"/>
    <w:rsid w:val="00D22411"/>
    <w:rsid w:val="00D24565"/>
    <w:rsid w:val="00D30478"/>
    <w:rsid w:val="00D33CC2"/>
    <w:rsid w:val="00D35DE6"/>
    <w:rsid w:val="00D42C97"/>
    <w:rsid w:val="00D450DC"/>
    <w:rsid w:val="00D46C9D"/>
    <w:rsid w:val="00D475C4"/>
    <w:rsid w:val="00D55EA7"/>
    <w:rsid w:val="00D562B7"/>
    <w:rsid w:val="00D56440"/>
    <w:rsid w:val="00D56514"/>
    <w:rsid w:val="00D671D5"/>
    <w:rsid w:val="00D7153C"/>
    <w:rsid w:val="00D77DE1"/>
    <w:rsid w:val="00D80904"/>
    <w:rsid w:val="00D832C3"/>
    <w:rsid w:val="00D84EC5"/>
    <w:rsid w:val="00DA4DA3"/>
    <w:rsid w:val="00DA590E"/>
    <w:rsid w:val="00DA5A67"/>
    <w:rsid w:val="00DB1D45"/>
    <w:rsid w:val="00DB27D8"/>
    <w:rsid w:val="00DB7BFF"/>
    <w:rsid w:val="00DC0BFF"/>
    <w:rsid w:val="00DC5247"/>
    <w:rsid w:val="00DC5B0A"/>
    <w:rsid w:val="00DC739D"/>
    <w:rsid w:val="00DD0193"/>
    <w:rsid w:val="00DD0523"/>
    <w:rsid w:val="00DD1D63"/>
    <w:rsid w:val="00DD241E"/>
    <w:rsid w:val="00DD317C"/>
    <w:rsid w:val="00DD3FD0"/>
    <w:rsid w:val="00DD5C7B"/>
    <w:rsid w:val="00DE5E4F"/>
    <w:rsid w:val="00DE7163"/>
    <w:rsid w:val="00DF1B18"/>
    <w:rsid w:val="00E07632"/>
    <w:rsid w:val="00E20308"/>
    <w:rsid w:val="00E225CA"/>
    <w:rsid w:val="00E22EC0"/>
    <w:rsid w:val="00E329CD"/>
    <w:rsid w:val="00E44BB1"/>
    <w:rsid w:val="00E45F3D"/>
    <w:rsid w:val="00E4746C"/>
    <w:rsid w:val="00E51DEB"/>
    <w:rsid w:val="00E53238"/>
    <w:rsid w:val="00E56644"/>
    <w:rsid w:val="00E653DF"/>
    <w:rsid w:val="00E66E4F"/>
    <w:rsid w:val="00E731C0"/>
    <w:rsid w:val="00E747A8"/>
    <w:rsid w:val="00E764DD"/>
    <w:rsid w:val="00E80288"/>
    <w:rsid w:val="00E808C9"/>
    <w:rsid w:val="00E824A2"/>
    <w:rsid w:val="00E82D2F"/>
    <w:rsid w:val="00E834C5"/>
    <w:rsid w:val="00E85C10"/>
    <w:rsid w:val="00E91C85"/>
    <w:rsid w:val="00E92A94"/>
    <w:rsid w:val="00E950EE"/>
    <w:rsid w:val="00E95302"/>
    <w:rsid w:val="00E955E0"/>
    <w:rsid w:val="00E9A82B"/>
    <w:rsid w:val="00EA1179"/>
    <w:rsid w:val="00EA1FAC"/>
    <w:rsid w:val="00EA2C18"/>
    <w:rsid w:val="00EA5B1F"/>
    <w:rsid w:val="00EB1B32"/>
    <w:rsid w:val="00EB74DB"/>
    <w:rsid w:val="00EC15E8"/>
    <w:rsid w:val="00EC1DED"/>
    <w:rsid w:val="00ED6D69"/>
    <w:rsid w:val="00EE2C3E"/>
    <w:rsid w:val="00EE54C4"/>
    <w:rsid w:val="00EE5A5E"/>
    <w:rsid w:val="00EE63F1"/>
    <w:rsid w:val="00EE6F99"/>
    <w:rsid w:val="00EF2053"/>
    <w:rsid w:val="00EF237F"/>
    <w:rsid w:val="00F05688"/>
    <w:rsid w:val="00F12391"/>
    <w:rsid w:val="00F1478F"/>
    <w:rsid w:val="00F162E5"/>
    <w:rsid w:val="00F21001"/>
    <w:rsid w:val="00F230CB"/>
    <w:rsid w:val="00F23F64"/>
    <w:rsid w:val="00F24EE8"/>
    <w:rsid w:val="00F2687F"/>
    <w:rsid w:val="00F32AFE"/>
    <w:rsid w:val="00F357BC"/>
    <w:rsid w:val="00F36812"/>
    <w:rsid w:val="00F42DF6"/>
    <w:rsid w:val="00F43457"/>
    <w:rsid w:val="00F4703B"/>
    <w:rsid w:val="00F50041"/>
    <w:rsid w:val="00F53BC8"/>
    <w:rsid w:val="00F54CE2"/>
    <w:rsid w:val="00F54E58"/>
    <w:rsid w:val="00F55AC0"/>
    <w:rsid w:val="00F55F70"/>
    <w:rsid w:val="00F5666D"/>
    <w:rsid w:val="00F56A01"/>
    <w:rsid w:val="00F57BD5"/>
    <w:rsid w:val="00F57D3F"/>
    <w:rsid w:val="00F57D9D"/>
    <w:rsid w:val="00F67171"/>
    <w:rsid w:val="00F84D86"/>
    <w:rsid w:val="00F86167"/>
    <w:rsid w:val="00F94AA9"/>
    <w:rsid w:val="00FA45CD"/>
    <w:rsid w:val="00FA4C4E"/>
    <w:rsid w:val="00FA61D5"/>
    <w:rsid w:val="00FA7017"/>
    <w:rsid w:val="00FA7B6B"/>
    <w:rsid w:val="00FB226F"/>
    <w:rsid w:val="00FB4EAF"/>
    <w:rsid w:val="00FC1EA5"/>
    <w:rsid w:val="00FC597A"/>
    <w:rsid w:val="00FD6E75"/>
    <w:rsid w:val="00FD7897"/>
    <w:rsid w:val="00FE0564"/>
    <w:rsid w:val="00FE663B"/>
    <w:rsid w:val="00FE6E93"/>
    <w:rsid w:val="012BE89F"/>
    <w:rsid w:val="0160E82B"/>
    <w:rsid w:val="02103FD4"/>
    <w:rsid w:val="029A6AEE"/>
    <w:rsid w:val="02CD207B"/>
    <w:rsid w:val="02CF997E"/>
    <w:rsid w:val="02FBFC37"/>
    <w:rsid w:val="033E2D6D"/>
    <w:rsid w:val="0389BD97"/>
    <w:rsid w:val="04EAC8C4"/>
    <w:rsid w:val="04F21289"/>
    <w:rsid w:val="05363B53"/>
    <w:rsid w:val="0674D962"/>
    <w:rsid w:val="06AEBF96"/>
    <w:rsid w:val="07E3AFEB"/>
    <w:rsid w:val="07F7F4BD"/>
    <w:rsid w:val="08621C6E"/>
    <w:rsid w:val="08A2B6B7"/>
    <w:rsid w:val="08B5A5BB"/>
    <w:rsid w:val="08BA57DF"/>
    <w:rsid w:val="08E5DA78"/>
    <w:rsid w:val="0959B833"/>
    <w:rsid w:val="097AC111"/>
    <w:rsid w:val="099E9906"/>
    <w:rsid w:val="09A17B28"/>
    <w:rsid w:val="0A51761C"/>
    <w:rsid w:val="0CD59D7B"/>
    <w:rsid w:val="0DB02013"/>
    <w:rsid w:val="0E20E594"/>
    <w:rsid w:val="0E716DDC"/>
    <w:rsid w:val="0E720A29"/>
    <w:rsid w:val="0EAEF6BF"/>
    <w:rsid w:val="0ECD53CB"/>
    <w:rsid w:val="0EEC6F75"/>
    <w:rsid w:val="0EF460B6"/>
    <w:rsid w:val="0F049BA5"/>
    <w:rsid w:val="0F7F554B"/>
    <w:rsid w:val="106A2E99"/>
    <w:rsid w:val="10C2F015"/>
    <w:rsid w:val="11062961"/>
    <w:rsid w:val="114E3BEB"/>
    <w:rsid w:val="123DE629"/>
    <w:rsid w:val="1244E807"/>
    <w:rsid w:val="127E59ED"/>
    <w:rsid w:val="1298054F"/>
    <w:rsid w:val="132C8425"/>
    <w:rsid w:val="133B957C"/>
    <w:rsid w:val="135B73E0"/>
    <w:rsid w:val="13E95600"/>
    <w:rsid w:val="1405E2F4"/>
    <w:rsid w:val="1418285C"/>
    <w:rsid w:val="147BA30D"/>
    <w:rsid w:val="15393F06"/>
    <w:rsid w:val="16265205"/>
    <w:rsid w:val="1686FCFD"/>
    <w:rsid w:val="16999093"/>
    <w:rsid w:val="16BD5095"/>
    <w:rsid w:val="16EED78F"/>
    <w:rsid w:val="17AB58DC"/>
    <w:rsid w:val="1812B2DE"/>
    <w:rsid w:val="185E9A71"/>
    <w:rsid w:val="18748103"/>
    <w:rsid w:val="18A78986"/>
    <w:rsid w:val="18D8EE75"/>
    <w:rsid w:val="194E3C72"/>
    <w:rsid w:val="19AA04E4"/>
    <w:rsid w:val="19BD0A28"/>
    <w:rsid w:val="19D784EA"/>
    <w:rsid w:val="1A74BED6"/>
    <w:rsid w:val="1A7F423C"/>
    <w:rsid w:val="1AE6403F"/>
    <w:rsid w:val="1B5479D3"/>
    <w:rsid w:val="1B61FF6A"/>
    <w:rsid w:val="1B7FB8B7"/>
    <w:rsid w:val="1BC038C5"/>
    <w:rsid w:val="1BE2228E"/>
    <w:rsid w:val="1C05A2BC"/>
    <w:rsid w:val="1CC3A5C9"/>
    <w:rsid w:val="1CC6AF2F"/>
    <w:rsid w:val="1CCB15D9"/>
    <w:rsid w:val="1D75CEBB"/>
    <w:rsid w:val="1DA4A5DE"/>
    <w:rsid w:val="1DBD5A8B"/>
    <w:rsid w:val="1E176B67"/>
    <w:rsid w:val="1E2C7D4D"/>
    <w:rsid w:val="1E9E6BAD"/>
    <w:rsid w:val="1EFCE98B"/>
    <w:rsid w:val="1F47C4DB"/>
    <w:rsid w:val="1F59F4E2"/>
    <w:rsid w:val="1F7B5499"/>
    <w:rsid w:val="1FB33BC8"/>
    <w:rsid w:val="201CB542"/>
    <w:rsid w:val="202C308A"/>
    <w:rsid w:val="20783307"/>
    <w:rsid w:val="20B428A8"/>
    <w:rsid w:val="20C5BB44"/>
    <w:rsid w:val="20F95BB0"/>
    <w:rsid w:val="21ED2127"/>
    <w:rsid w:val="21F79DF7"/>
    <w:rsid w:val="23C31A3B"/>
    <w:rsid w:val="23F30E11"/>
    <w:rsid w:val="23F4CAD1"/>
    <w:rsid w:val="24850329"/>
    <w:rsid w:val="24863F84"/>
    <w:rsid w:val="24F19CFF"/>
    <w:rsid w:val="25186468"/>
    <w:rsid w:val="254AA80B"/>
    <w:rsid w:val="259D6F48"/>
    <w:rsid w:val="262CC24D"/>
    <w:rsid w:val="26C9EB78"/>
    <w:rsid w:val="26D888AA"/>
    <w:rsid w:val="26F7D7B3"/>
    <w:rsid w:val="27335BE6"/>
    <w:rsid w:val="276CA7B2"/>
    <w:rsid w:val="27CF8569"/>
    <w:rsid w:val="283130B6"/>
    <w:rsid w:val="287A6CBE"/>
    <w:rsid w:val="287DA7E0"/>
    <w:rsid w:val="28933179"/>
    <w:rsid w:val="28C710C5"/>
    <w:rsid w:val="28EAB4DD"/>
    <w:rsid w:val="291A1783"/>
    <w:rsid w:val="2958744C"/>
    <w:rsid w:val="296A2AF0"/>
    <w:rsid w:val="297807D8"/>
    <w:rsid w:val="2999DA71"/>
    <w:rsid w:val="29BA876B"/>
    <w:rsid w:val="29ED60E0"/>
    <w:rsid w:val="2A22CCE8"/>
    <w:rsid w:val="2A8B460B"/>
    <w:rsid w:val="2AC6F0E5"/>
    <w:rsid w:val="2AD5DD1C"/>
    <w:rsid w:val="2AE80750"/>
    <w:rsid w:val="2C0752EF"/>
    <w:rsid w:val="2C3BD87A"/>
    <w:rsid w:val="2C3C0E57"/>
    <w:rsid w:val="2C7E2714"/>
    <w:rsid w:val="2CB555E0"/>
    <w:rsid w:val="2DDAF4D3"/>
    <w:rsid w:val="2DDC7C29"/>
    <w:rsid w:val="2DF78F4D"/>
    <w:rsid w:val="2DF89570"/>
    <w:rsid w:val="2E0E6900"/>
    <w:rsid w:val="2E84CECB"/>
    <w:rsid w:val="2ED51735"/>
    <w:rsid w:val="2EE96AF5"/>
    <w:rsid w:val="2F57D3F0"/>
    <w:rsid w:val="2F73AF19"/>
    <w:rsid w:val="302E01DE"/>
    <w:rsid w:val="30353A7D"/>
    <w:rsid w:val="303C8D8B"/>
    <w:rsid w:val="304F0637"/>
    <w:rsid w:val="30C64637"/>
    <w:rsid w:val="30FB9457"/>
    <w:rsid w:val="312E130D"/>
    <w:rsid w:val="31308853"/>
    <w:rsid w:val="319738BF"/>
    <w:rsid w:val="32A89CFD"/>
    <w:rsid w:val="32C1C194"/>
    <w:rsid w:val="32D202CA"/>
    <w:rsid w:val="32FF1470"/>
    <w:rsid w:val="334378A0"/>
    <w:rsid w:val="334592B6"/>
    <w:rsid w:val="3372F0D5"/>
    <w:rsid w:val="33AA4845"/>
    <w:rsid w:val="33B01976"/>
    <w:rsid w:val="33BF101C"/>
    <w:rsid w:val="33F62FA0"/>
    <w:rsid w:val="3459B711"/>
    <w:rsid w:val="348D8E1C"/>
    <w:rsid w:val="35924B59"/>
    <w:rsid w:val="359D7235"/>
    <w:rsid w:val="35A0331E"/>
    <w:rsid w:val="361BA032"/>
    <w:rsid w:val="363C628A"/>
    <w:rsid w:val="36F5CE8B"/>
    <w:rsid w:val="36F9379F"/>
    <w:rsid w:val="37135A6D"/>
    <w:rsid w:val="3742E685"/>
    <w:rsid w:val="3768B65F"/>
    <w:rsid w:val="378B8D73"/>
    <w:rsid w:val="37C52EDE"/>
    <w:rsid w:val="37FEDACA"/>
    <w:rsid w:val="383913C3"/>
    <w:rsid w:val="38734B01"/>
    <w:rsid w:val="39539FB4"/>
    <w:rsid w:val="3A06BA60"/>
    <w:rsid w:val="3A28B58B"/>
    <w:rsid w:val="3A4E6FE6"/>
    <w:rsid w:val="3A866517"/>
    <w:rsid w:val="3AB91403"/>
    <w:rsid w:val="3AFE6ADA"/>
    <w:rsid w:val="3B095AB0"/>
    <w:rsid w:val="3B0FD3AD"/>
    <w:rsid w:val="3BB4B255"/>
    <w:rsid w:val="3C1E8377"/>
    <w:rsid w:val="3C53AA3A"/>
    <w:rsid w:val="3C5B75D5"/>
    <w:rsid w:val="3CE830D2"/>
    <w:rsid w:val="3D573E4C"/>
    <w:rsid w:val="3DA7865D"/>
    <w:rsid w:val="3DAD986C"/>
    <w:rsid w:val="3E6049B6"/>
    <w:rsid w:val="3E95DE1A"/>
    <w:rsid w:val="3F3EF608"/>
    <w:rsid w:val="3F4356BE"/>
    <w:rsid w:val="3F5BD942"/>
    <w:rsid w:val="3F6C9501"/>
    <w:rsid w:val="3FA526DB"/>
    <w:rsid w:val="3FBAC1DC"/>
    <w:rsid w:val="3FF2684A"/>
    <w:rsid w:val="40403906"/>
    <w:rsid w:val="4042729D"/>
    <w:rsid w:val="404A1A27"/>
    <w:rsid w:val="409243A5"/>
    <w:rsid w:val="40DF271F"/>
    <w:rsid w:val="4100A5BB"/>
    <w:rsid w:val="4125B60F"/>
    <w:rsid w:val="41CAFC8C"/>
    <w:rsid w:val="4200E7B9"/>
    <w:rsid w:val="4249DD93"/>
    <w:rsid w:val="4251626F"/>
    <w:rsid w:val="42FE9741"/>
    <w:rsid w:val="43221B4D"/>
    <w:rsid w:val="434D44BE"/>
    <w:rsid w:val="43D13AD9"/>
    <w:rsid w:val="43FDF6C5"/>
    <w:rsid w:val="44514669"/>
    <w:rsid w:val="44CAFC15"/>
    <w:rsid w:val="452AD8F8"/>
    <w:rsid w:val="45805F0D"/>
    <w:rsid w:val="458A0ABD"/>
    <w:rsid w:val="45B19C23"/>
    <w:rsid w:val="462916F3"/>
    <w:rsid w:val="4671C488"/>
    <w:rsid w:val="4673DC7F"/>
    <w:rsid w:val="46922532"/>
    <w:rsid w:val="471288B9"/>
    <w:rsid w:val="4715C7BA"/>
    <w:rsid w:val="4730F968"/>
    <w:rsid w:val="4794B2F2"/>
    <w:rsid w:val="479953DF"/>
    <w:rsid w:val="479A4FFE"/>
    <w:rsid w:val="47EE00B7"/>
    <w:rsid w:val="4823A2DD"/>
    <w:rsid w:val="48312295"/>
    <w:rsid w:val="4832B62C"/>
    <w:rsid w:val="48B05AA3"/>
    <w:rsid w:val="48C1B610"/>
    <w:rsid w:val="48CB739B"/>
    <w:rsid w:val="48CCAFF1"/>
    <w:rsid w:val="48EC7675"/>
    <w:rsid w:val="49A2A89F"/>
    <w:rsid w:val="49D14FAF"/>
    <w:rsid w:val="4A0043A9"/>
    <w:rsid w:val="4A05F07F"/>
    <w:rsid w:val="4A63FF7E"/>
    <w:rsid w:val="4B0D3D3A"/>
    <w:rsid w:val="4B1F5E4C"/>
    <w:rsid w:val="4B73A26C"/>
    <w:rsid w:val="4B80EF95"/>
    <w:rsid w:val="4BD7EE83"/>
    <w:rsid w:val="4C085197"/>
    <w:rsid w:val="4C5438F2"/>
    <w:rsid w:val="4CC6829D"/>
    <w:rsid w:val="4D69A370"/>
    <w:rsid w:val="4DA421F8"/>
    <w:rsid w:val="4DC53BA0"/>
    <w:rsid w:val="4E47A4F9"/>
    <w:rsid w:val="4E566E3E"/>
    <w:rsid w:val="4EDCF0DD"/>
    <w:rsid w:val="4EF97B5F"/>
    <w:rsid w:val="4F30700C"/>
    <w:rsid w:val="4F44242E"/>
    <w:rsid w:val="4F53989D"/>
    <w:rsid w:val="4FDCBBBC"/>
    <w:rsid w:val="50202128"/>
    <w:rsid w:val="50360A8E"/>
    <w:rsid w:val="504081F0"/>
    <w:rsid w:val="505491F1"/>
    <w:rsid w:val="507517C8"/>
    <w:rsid w:val="50EF68FE"/>
    <w:rsid w:val="50FC939E"/>
    <w:rsid w:val="51A36DCD"/>
    <w:rsid w:val="51D0F5AB"/>
    <w:rsid w:val="51D708BC"/>
    <w:rsid w:val="51DE16A1"/>
    <w:rsid w:val="52506235"/>
    <w:rsid w:val="5253B319"/>
    <w:rsid w:val="528E3AD2"/>
    <w:rsid w:val="52BD6309"/>
    <w:rsid w:val="532250D5"/>
    <w:rsid w:val="5338F6E2"/>
    <w:rsid w:val="5365810F"/>
    <w:rsid w:val="53B86EB6"/>
    <w:rsid w:val="53D80AEA"/>
    <w:rsid w:val="53D9574A"/>
    <w:rsid w:val="5488EEF3"/>
    <w:rsid w:val="54CA0498"/>
    <w:rsid w:val="56514760"/>
    <w:rsid w:val="569634C2"/>
    <w:rsid w:val="56C431E7"/>
    <w:rsid w:val="56F6613A"/>
    <w:rsid w:val="5702A41A"/>
    <w:rsid w:val="5778BEB5"/>
    <w:rsid w:val="578D2E3D"/>
    <w:rsid w:val="57B8CF6B"/>
    <w:rsid w:val="587C87AD"/>
    <w:rsid w:val="58896F1A"/>
    <w:rsid w:val="58C838D6"/>
    <w:rsid w:val="59233273"/>
    <w:rsid w:val="592B85C1"/>
    <w:rsid w:val="597869FC"/>
    <w:rsid w:val="59BA93CC"/>
    <w:rsid w:val="59BD9AED"/>
    <w:rsid w:val="59C5A785"/>
    <w:rsid w:val="5A03D1A0"/>
    <w:rsid w:val="5A400B1F"/>
    <w:rsid w:val="5A7EBB5D"/>
    <w:rsid w:val="5A97CC79"/>
    <w:rsid w:val="5AA66939"/>
    <w:rsid w:val="5AB1D086"/>
    <w:rsid w:val="5AD292D5"/>
    <w:rsid w:val="5B1C739F"/>
    <w:rsid w:val="5B5D47B6"/>
    <w:rsid w:val="5B76C7C5"/>
    <w:rsid w:val="5CFF759E"/>
    <w:rsid w:val="5D2F7F29"/>
    <w:rsid w:val="5D498336"/>
    <w:rsid w:val="5D73DB85"/>
    <w:rsid w:val="5DDB159E"/>
    <w:rsid w:val="5DF1E2CA"/>
    <w:rsid w:val="5EAE6887"/>
    <w:rsid w:val="5F800915"/>
    <w:rsid w:val="5FF256F5"/>
    <w:rsid w:val="5FF83F83"/>
    <w:rsid w:val="601A2268"/>
    <w:rsid w:val="612F158F"/>
    <w:rsid w:val="61D6DB49"/>
    <w:rsid w:val="61FFD763"/>
    <w:rsid w:val="62896FA7"/>
    <w:rsid w:val="6295081E"/>
    <w:rsid w:val="62A5410B"/>
    <w:rsid w:val="62D28AE0"/>
    <w:rsid w:val="638DD781"/>
    <w:rsid w:val="63CAED87"/>
    <w:rsid w:val="63EAA808"/>
    <w:rsid w:val="642807D6"/>
    <w:rsid w:val="649DD669"/>
    <w:rsid w:val="65331472"/>
    <w:rsid w:val="6546D5A2"/>
    <w:rsid w:val="659220CC"/>
    <w:rsid w:val="65DE0827"/>
    <w:rsid w:val="65E44475"/>
    <w:rsid w:val="665023D6"/>
    <w:rsid w:val="66540AE2"/>
    <w:rsid w:val="66AC1813"/>
    <w:rsid w:val="66D1179F"/>
    <w:rsid w:val="670A1073"/>
    <w:rsid w:val="6779D888"/>
    <w:rsid w:val="67B48F06"/>
    <w:rsid w:val="67CA13D0"/>
    <w:rsid w:val="67EFDB43"/>
    <w:rsid w:val="681150F8"/>
    <w:rsid w:val="681E2B19"/>
    <w:rsid w:val="6837F8D7"/>
    <w:rsid w:val="689BEF2B"/>
    <w:rsid w:val="68A4F0CE"/>
    <w:rsid w:val="68C4968F"/>
    <w:rsid w:val="68DCD1C8"/>
    <w:rsid w:val="6933A409"/>
    <w:rsid w:val="69B9FB7A"/>
    <w:rsid w:val="6A98F6C6"/>
    <w:rsid w:val="6AE76071"/>
    <w:rsid w:val="6B274FE4"/>
    <w:rsid w:val="6B4F8655"/>
    <w:rsid w:val="6B6F9999"/>
    <w:rsid w:val="6BBBB743"/>
    <w:rsid w:val="6BDC9190"/>
    <w:rsid w:val="6C6EA962"/>
    <w:rsid w:val="6CB79992"/>
    <w:rsid w:val="6CB87A29"/>
    <w:rsid w:val="6CDF96E6"/>
    <w:rsid w:val="6CFC88B7"/>
    <w:rsid w:val="6D97F69F"/>
    <w:rsid w:val="6DE1A463"/>
    <w:rsid w:val="6DF114F8"/>
    <w:rsid w:val="6E0B1610"/>
    <w:rsid w:val="6E1EBC54"/>
    <w:rsid w:val="6E24D7E7"/>
    <w:rsid w:val="6E4612D4"/>
    <w:rsid w:val="6E59DF8D"/>
    <w:rsid w:val="6E8D6C9D"/>
    <w:rsid w:val="6F02F77B"/>
    <w:rsid w:val="6F43E4F5"/>
    <w:rsid w:val="7058FA3C"/>
    <w:rsid w:val="705932B7"/>
    <w:rsid w:val="712D02FF"/>
    <w:rsid w:val="71D5484E"/>
    <w:rsid w:val="71EAF23C"/>
    <w:rsid w:val="7202FB16"/>
    <w:rsid w:val="72041A99"/>
    <w:rsid w:val="723DFCD4"/>
    <w:rsid w:val="725101ED"/>
    <w:rsid w:val="72513CCD"/>
    <w:rsid w:val="72B79D99"/>
    <w:rsid w:val="7328476F"/>
    <w:rsid w:val="7344A0E0"/>
    <w:rsid w:val="738450DF"/>
    <w:rsid w:val="73CAFF8F"/>
    <w:rsid w:val="73D32AB8"/>
    <w:rsid w:val="741A4A75"/>
    <w:rsid w:val="7427B4A9"/>
    <w:rsid w:val="742932FF"/>
    <w:rsid w:val="74A9831A"/>
    <w:rsid w:val="74C44609"/>
    <w:rsid w:val="757E4E9F"/>
    <w:rsid w:val="75A504CC"/>
    <w:rsid w:val="75C50360"/>
    <w:rsid w:val="75FE11B5"/>
    <w:rsid w:val="761F7546"/>
    <w:rsid w:val="76D923D1"/>
    <w:rsid w:val="76FBC409"/>
    <w:rsid w:val="771C31BA"/>
    <w:rsid w:val="7722CD3E"/>
    <w:rsid w:val="774EF6DA"/>
    <w:rsid w:val="77B8E703"/>
    <w:rsid w:val="781F5566"/>
    <w:rsid w:val="784D707A"/>
    <w:rsid w:val="789CC15A"/>
    <w:rsid w:val="78A61B1B"/>
    <w:rsid w:val="78EC1E72"/>
    <w:rsid w:val="79141852"/>
    <w:rsid w:val="79450D0E"/>
    <w:rsid w:val="79BC25C0"/>
    <w:rsid w:val="7A24E5C9"/>
    <w:rsid w:val="7A41EB7C"/>
    <w:rsid w:val="7AA9BD46"/>
    <w:rsid w:val="7AFFE83A"/>
    <w:rsid w:val="7B16AB4D"/>
    <w:rsid w:val="7B3EBEB0"/>
    <w:rsid w:val="7B50C42B"/>
    <w:rsid w:val="7BDDBBDD"/>
    <w:rsid w:val="7BE03E2D"/>
    <w:rsid w:val="7C093FA0"/>
    <w:rsid w:val="7C183A65"/>
    <w:rsid w:val="7C413D56"/>
    <w:rsid w:val="7C4476F5"/>
    <w:rsid w:val="7CC0CD92"/>
    <w:rsid w:val="7CF2C689"/>
    <w:rsid w:val="7D13CAAA"/>
    <w:rsid w:val="7D295E05"/>
    <w:rsid w:val="7D3CCEB0"/>
    <w:rsid w:val="7D798C3E"/>
    <w:rsid w:val="7DC7F5E9"/>
    <w:rsid w:val="7E4F6951"/>
    <w:rsid w:val="7E8E96EA"/>
    <w:rsid w:val="7EF0CB33"/>
    <w:rsid w:val="7F39DF4C"/>
    <w:rsid w:val="7F7BA515"/>
    <w:rsid w:val="7FCE2387"/>
    <w:rsid w:val="7FFBEF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B13C2"/>
  <w15:chartTrackingRefBased/>
  <w15:docId w15:val="{7668A367-5A70-4864-A0B5-CD8DF3DA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3D324A"/>
    <w:pPr>
      <w:spacing w:after="0" w:line="240" w:lineRule="auto"/>
    </w:pPr>
    <w:rPr>
      <w:rFonts w:ascii="Calibri" w:hAnsi="Calibri" w:cs="Calibri"/>
      <w:lang w:eastAsia="en-AU"/>
    </w:rPr>
  </w:style>
  <w:style w:type="paragraph" w:customStyle="1" w:styleId="xxparagraph">
    <w:name w:val="x_x_paragraph"/>
    <w:basedOn w:val="Normal"/>
    <w:rsid w:val="003D324A"/>
    <w:pPr>
      <w:spacing w:before="100" w:beforeAutospacing="1" w:after="100" w:afterAutospacing="1" w:line="240" w:lineRule="auto"/>
    </w:pPr>
    <w:rPr>
      <w:rFonts w:ascii="Calibri" w:hAnsi="Calibri" w:cs="Calibri"/>
      <w:lang w:eastAsia="en-AU"/>
    </w:rPr>
  </w:style>
  <w:style w:type="character" w:customStyle="1" w:styleId="xxnormaltextrun">
    <w:name w:val="x_x_normaltextrun"/>
    <w:basedOn w:val="DefaultParagraphFont"/>
    <w:rsid w:val="003D324A"/>
  </w:style>
  <w:style w:type="paragraph" w:styleId="Header">
    <w:name w:val="header"/>
    <w:basedOn w:val="Normal"/>
    <w:link w:val="HeaderChar"/>
    <w:uiPriority w:val="99"/>
    <w:unhideWhenUsed/>
    <w:rsid w:val="007A0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318"/>
  </w:style>
  <w:style w:type="paragraph" w:styleId="Footer">
    <w:name w:val="footer"/>
    <w:basedOn w:val="Normal"/>
    <w:link w:val="FooterChar"/>
    <w:uiPriority w:val="99"/>
    <w:unhideWhenUsed/>
    <w:rsid w:val="007A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318"/>
  </w:style>
  <w:style w:type="paragraph" w:customStyle="1" w:styleId="xxmsolistparagraph">
    <w:name w:val="x_x_msolistparagraph"/>
    <w:basedOn w:val="Normal"/>
    <w:rsid w:val="00031260"/>
    <w:pPr>
      <w:spacing w:after="0" w:line="240" w:lineRule="auto"/>
      <w:ind w:left="720"/>
    </w:pPr>
    <w:rPr>
      <w:rFonts w:ascii="Calibri" w:hAnsi="Calibri" w:cs="Calibri"/>
      <w:lang w:eastAsia="en-AU"/>
    </w:rPr>
  </w:style>
  <w:style w:type="paragraph" w:styleId="BalloonText">
    <w:name w:val="Balloon Text"/>
    <w:basedOn w:val="Normal"/>
    <w:link w:val="BalloonTextChar"/>
    <w:uiPriority w:val="99"/>
    <w:semiHidden/>
    <w:unhideWhenUsed/>
    <w:rsid w:val="00631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F4"/>
    <w:rPr>
      <w:rFonts w:ascii="Segoe UI" w:hAnsi="Segoe UI" w:cs="Segoe UI"/>
      <w:sz w:val="18"/>
      <w:szCs w:val="18"/>
    </w:rPr>
  </w:style>
  <w:style w:type="paragraph" w:styleId="ListParagraph">
    <w:name w:val="List Paragraph"/>
    <w:basedOn w:val="Normal"/>
    <w:uiPriority w:val="34"/>
    <w:qFormat/>
    <w:rsid w:val="00A130FA"/>
    <w:pPr>
      <w:ind w:left="720"/>
      <w:contextualSpacing/>
    </w:pPr>
  </w:style>
  <w:style w:type="table" w:styleId="GridTable1Light-Accent1">
    <w:name w:val="Grid Table 1 Light Accent 1"/>
    <w:basedOn w:val="TableNormal"/>
    <w:uiPriority w:val="46"/>
    <w:rsid w:val="0002713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909A3"/>
    <w:rPr>
      <w:color w:val="0000FF" w:themeColor="hyperlink"/>
      <w:u w:val="single"/>
    </w:rPr>
  </w:style>
  <w:style w:type="character" w:styleId="UnresolvedMention">
    <w:name w:val="Unresolved Mention"/>
    <w:basedOn w:val="DefaultParagraphFont"/>
    <w:uiPriority w:val="99"/>
    <w:semiHidden/>
    <w:unhideWhenUsed/>
    <w:rsid w:val="001909A3"/>
    <w:rPr>
      <w:color w:val="605E5C"/>
      <w:shd w:val="clear" w:color="auto" w:fill="E1DFDD"/>
    </w:rPr>
  </w:style>
  <w:style w:type="character" w:styleId="CommentReference">
    <w:name w:val="annotation reference"/>
    <w:basedOn w:val="DefaultParagraphFont"/>
    <w:uiPriority w:val="99"/>
    <w:semiHidden/>
    <w:unhideWhenUsed/>
    <w:rsid w:val="00A2225E"/>
    <w:rPr>
      <w:sz w:val="16"/>
      <w:szCs w:val="16"/>
    </w:rPr>
  </w:style>
  <w:style w:type="paragraph" w:styleId="CommentText">
    <w:name w:val="annotation text"/>
    <w:basedOn w:val="Normal"/>
    <w:link w:val="CommentTextChar"/>
    <w:uiPriority w:val="99"/>
    <w:semiHidden/>
    <w:unhideWhenUsed/>
    <w:rsid w:val="00A2225E"/>
    <w:pPr>
      <w:spacing w:line="240" w:lineRule="auto"/>
    </w:pPr>
    <w:rPr>
      <w:sz w:val="20"/>
      <w:szCs w:val="20"/>
    </w:rPr>
  </w:style>
  <w:style w:type="character" w:customStyle="1" w:styleId="CommentTextChar">
    <w:name w:val="Comment Text Char"/>
    <w:basedOn w:val="DefaultParagraphFont"/>
    <w:link w:val="CommentText"/>
    <w:uiPriority w:val="99"/>
    <w:semiHidden/>
    <w:rsid w:val="00A2225E"/>
    <w:rPr>
      <w:sz w:val="20"/>
      <w:szCs w:val="20"/>
    </w:rPr>
  </w:style>
  <w:style w:type="paragraph" w:styleId="CommentSubject">
    <w:name w:val="annotation subject"/>
    <w:basedOn w:val="CommentText"/>
    <w:next w:val="CommentText"/>
    <w:link w:val="CommentSubjectChar"/>
    <w:uiPriority w:val="99"/>
    <w:semiHidden/>
    <w:unhideWhenUsed/>
    <w:rsid w:val="00A2225E"/>
    <w:rPr>
      <w:b/>
      <w:bCs/>
    </w:rPr>
  </w:style>
  <w:style w:type="character" w:customStyle="1" w:styleId="CommentSubjectChar">
    <w:name w:val="Comment Subject Char"/>
    <w:basedOn w:val="CommentTextChar"/>
    <w:link w:val="CommentSubject"/>
    <w:uiPriority w:val="99"/>
    <w:semiHidden/>
    <w:rsid w:val="00A2225E"/>
    <w:rPr>
      <w:b/>
      <w:bCs/>
      <w:sz w:val="20"/>
      <w:szCs w:val="20"/>
    </w:rPr>
  </w:style>
  <w:style w:type="table" w:styleId="GridTable1Light-Accent4">
    <w:name w:val="Grid Table 1 Light Accent 4"/>
    <w:basedOn w:val="TableNormal"/>
    <w:uiPriority w:val="46"/>
    <w:rsid w:val="00955D1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paragraph">
    <w:name w:val="paragraph"/>
    <w:basedOn w:val="Normal"/>
    <w:rsid w:val="00E950E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E950EE"/>
  </w:style>
  <w:style w:type="character" w:customStyle="1" w:styleId="eop">
    <w:name w:val="eop"/>
    <w:basedOn w:val="DefaultParagraphFont"/>
    <w:rsid w:val="00E950EE"/>
  </w:style>
  <w:style w:type="table" w:styleId="TableGridLight">
    <w:name w:val="Grid Table Light"/>
    <w:basedOn w:val="TableNormal"/>
    <w:uiPriority w:val="40"/>
    <w:rsid w:val="00EA2C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74042">
      <w:bodyDiv w:val="1"/>
      <w:marLeft w:val="0"/>
      <w:marRight w:val="0"/>
      <w:marTop w:val="0"/>
      <w:marBottom w:val="0"/>
      <w:divBdr>
        <w:top w:val="none" w:sz="0" w:space="0" w:color="auto"/>
        <w:left w:val="none" w:sz="0" w:space="0" w:color="auto"/>
        <w:bottom w:val="none" w:sz="0" w:space="0" w:color="auto"/>
        <w:right w:val="none" w:sz="0" w:space="0" w:color="auto"/>
      </w:divBdr>
    </w:div>
    <w:div w:id="114523626">
      <w:bodyDiv w:val="1"/>
      <w:marLeft w:val="0"/>
      <w:marRight w:val="0"/>
      <w:marTop w:val="0"/>
      <w:marBottom w:val="0"/>
      <w:divBdr>
        <w:top w:val="none" w:sz="0" w:space="0" w:color="auto"/>
        <w:left w:val="none" w:sz="0" w:space="0" w:color="auto"/>
        <w:bottom w:val="none" w:sz="0" w:space="0" w:color="auto"/>
        <w:right w:val="none" w:sz="0" w:space="0" w:color="auto"/>
      </w:divBdr>
      <w:divsChild>
        <w:div w:id="1304122988">
          <w:marLeft w:val="0"/>
          <w:marRight w:val="0"/>
          <w:marTop w:val="0"/>
          <w:marBottom w:val="0"/>
          <w:divBdr>
            <w:top w:val="none" w:sz="0" w:space="0" w:color="auto"/>
            <w:left w:val="none" w:sz="0" w:space="0" w:color="auto"/>
            <w:bottom w:val="none" w:sz="0" w:space="0" w:color="auto"/>
            <w:right w:val="none" w:sz="0" w:space="0" w:color="auto"/>
          </w:divBdr>
        </w:div>
      </w:divsChild>
    </w:div>
    <w:div w:id="292902711">
      <w:bodyDiv w:val="1"/>
      <w:marLeft w:val="0"/>
      <w:marRight w:val="0"/>
      <w:marTop w:val="0"/>
      <w:marBottom w:val="0"/>
      <w:divBdr>
        <w:top w:val="none" w:sz="0" w:space="0" w:color="auto"/>
        <w:left w:val="none" w:sz="0" w:space="0" w:color="auto"/>
        <w:bottom w:val="none" w:sz="0" w:space="0" w:color="auto"/>
        <w:right w:val="none" w:sz="0" w:space="0" w:color="auto"/>
      </w:divBdr>
    </w:div>
    <w:div w:id="308438337">
      <w:bodyDiv w:val="1"/>
      <w:marLeft w:val="0"/>
      <w:marRight w:val="0"/>
      <w:marTop w:val="0"/>
      <w:marBottom w:val="0"/>
      <w:divBdr>
        <w:top w:val="none" w:sz="0" w:space="0" w:color="auto"/>
        <w:left w:val="none" w:sz="0" w:space="0" w:color="auto"/>
        <w:bottom w:val="none" w:sz="0" w:space="0" w:color="auto"/>
        <w:right w:val="none" w:sz="0" w:space="0" w:color="auto"/>
      </w:divBdr>
    </w:div>
    <w:div w:id="536241382">
      <w:bodyDiv w:val="1"/>
      <w:marLeft w:val="0"/>
      <w:marRight w:val="0"/>
      <w:marTop w:val="0"/>
      <w:marBottom w:val="0"/>
      <w:divBdr>
        <w:top w:val="none" w:sz="0" w:space="0" w:color="auto"/>
        <w:left w:val="none" w:sz="0" w:space="0" w:color="auto"/>
        <w:bottom w:val="none" w:sz="0" w:space="0" w:color="auto"/>
        <w:right w:val="none" w:sz="0" w:space="0" w:color="auto"/>
      </w:divBdr>
    </w:div>
    <w:div w:id="639387540">
      <w:bodyDiv w:val="1"/>
      <w:marLeft w:val="0"/>
      <w:marRight w:val="0"/>
      <w:marTop w:val="0"/>
      <w:marBottom w:val="0"/>
      <w:divBdr>
        <w:top w:val="none" w:sz="0" w:space="0" w:color="auto"/>
        <w:left w:val="none" w:sz="0" w:space="0" w:color="auto"/>
        <w:bottom w:val="none" w:sz="0" w:space="0" w:color="auto"/>
        <w:right w:val="none" w:sz="0" w:space="0" w:color="auto"/>
      </w:divBdr>
    </w:div>
    <w:div w:id="780225693">
      <w:bodyDiv w:val="1"/>
      <w:marLeft w:val="0"/>
      <w:marRight w:val="0"/>
      <w:marTop w:val="0"/>
      <w:marBottom w:val="0"/>
      <w:divBdr>
        <w:top w:val="none" w:sz="0" w:space="0" w:color="auto"/>
        <w:left w:val="none" w:sz="0" w:space="0" w:color="auto"/>
        <w:bottom w:val="none" w:sz="0" w:space="0" w:color="auto"/>
        <w:right w:val="none" w:sz="0" w:space="0" w:color="auto"/>
      </w:divBdr>
      <w:divsChild>
        <w:div w:id="1122186892">
          <w:marLeft w:val="446"/>
          <w:marRight w:val="0"/>
          <w:marTop w:val="0"/>
          <w:marBottom w:val="0"/>
          <w:divBdr>
            <w:top w:val="none" w:sz="0" w:space="0" w:color="auto"/>
            <w:left w:val="none" w:sz="0" w:space="0" w:color="auto"/>
            <w:bottom w:val="none" w:sz="0" w:space="0" w:color="auto"/>
            <w:right w:val="none" w:sz="0" w:space="0" w:color="auto"/>
          </w:divBdr>
        </w:div>
        <w:div w:id="1427842803">
          <w:marLeft w:val="446"/>
          <w:marRight w:val="0"/>
          <w:marTop w:val="0"/>
          <w:marBottom w:val="0"/>
          <w:divBdr>
            <w:top w:val="none" w:sz="0" w:space="0" w:color="auto"/>
            <w:left w:val="none" w:sz="0" w:space="0" w:color="auto"/>
            <w:bottom w:val="none" w:sz="0" w:space="0" w:color="auto"/>
            <w:right w:val="none" w:sz="0" w:space="0" w:color="auto"/>
          </w:divBdr>
        </w:div>
      </w:divsChild>
    </w:div>
    <w:div w:id="920794384">
      <w:bodyDiv w:val="1"/>
      <w:marLeft w:val="0"/>
      <w:marRight w:val="0"/>
      <w:marTop w:val="0"/>
      <w:marBottom w:val="0"/>
      <w:divBdr>
        <w:top w:val="none" w:sz="0" w:space="0" w:color="auto"/>
        <w:left w:val="none" w:sz="0" w:space="0" w:color="auto"/>
        <w:bottom w:val="none" w:sz="0" w:space="0" w:color="auto"/>
        <w:right w:val="none" w:sz="0" w:space="0" w:color="auto"/>
      </w:divBdr>
    </w:div>
    <w:div w:id="943685604">
      <w:bodyDiv w:val="1"/>
      <w:marLeft w:val="0"/>
      <w:marRight w:val="0"/>
      <w:marTop w:val="0"/>
      <w:marBottom w:val="0"/>
      <w:divBdr>
        <w:top w:val="none" w:sz="0" w:space="0" w:color="auto"/>
        <w:left w:val="none" w:sz="0" w:space="0" w:color="auto"/>
        <w:bottom w:val="none" w:sz="0" w:space="0" w:color="auto"/>
        <w:right w:val="none" w:sz="0" w:space="0" w:color="auto"/>
      </w:divBdr>
    </w:div>
    <w:div w:id="998845167">
      <w:bodyDiv w:val="1"/>
      <w:marLeft w:val="0"/>
      <w:marRight w:val="0"/>
      <w:marTop w:val="0"/>
      <w:marBottom w:val="0"/>
      <w:divBdr>
        <w:top w:val="none" w:sz="0" w:space="0" w:color="auto"/>
        <w:left w:val="none" w:sz="0" w:space="0" w:color="auto"/>
        <w:bottom w:val="none" w:sz="0" w:space="0" w:color="auto"/>
        <w:right w:val="none" w:sz="0" w:space="0" w:color="auto"/>
      </w:divBdr>
    </w:div>
    <w:div w:id="1381052676">
      <w:bodyDiv w:val="1"/>
      <w:marLeft w:val="0"/>
      <w:marRight w:val="0"/>
      <w:marTop w:val="0"/>
      <w:marBottom w:val="0"/>
      <w:divBdr>
        <w:top w:val="none" w:sz="0" w:space="0" w:color="auto"/>
        <w:left w:val="none" w:sz="0" w:space="0" w:color="auto"/>
        <w:bottom w:val="none" w:sz="0" w:space="0" w:color="auto"/>
        <w:right w:val="none" w:sz="0" w:space="0" w:color="auto"/>
      </w:divBdr>
      <w:divsChild>
        <w:div w:id="262690012">
          <w:marLeft w:val="0"/>
          <w:marRight w:val="0"/>
          <w:marTop w:val="0"/>
          <w:marBottom w:val="0"/>
          <w:divBdr>
            <w:top w:val="none" w:sz="0" w:space="0" w:color="auto"/>
            <w:left w:val="none" w:sz="0" w:space="0" w:color="auto"/>
            <w:bottom w:val="none" w:sz="0" w:space="0" w:color="auto"/>
            <w:right w:val="none" w:sz="0" w:space="0" w:color="auto"/>
          </w:divBdr>
          <w:divsChild>
            <w:div w:id="527185201">
              <w:marLeft w:val="0"/>
              <w:marRight w:val="0"/>
              <w:marTop w:val="0"/>
              <w:marBottom w:val="0"/>
              <w:divBdr>
                <w:top w:val="none" w:sz="0" w:space="0" w:color="auto"/>
                <w:left w:val="none" w:sz="0" w:space="0" w:color="auto"/>
                <w:bottom w:val="none" w:sz="0" w:space="0" w:color="auto"/>
                <w:right w:val="none" w:sz="0" w:space="0" w:color="auto"/>
              </w:divBdr>
            </w:div>
            <w:div w:id="1086539424">
              <w:marLeft w:val="0"/>
              <w:marRight w:val="0"/>
              <w:marTop w:val="0"/>
              <w:marBottom w:val="0"/>
              <w:divBdr>
                <w:top w:val="none" w:sz="0" w:space="0" w:color="auto"/>
                <w:left w:val="none" w:sz="0" w:space="0" w:color="auto"/>
                <w:bottom w:val="none" w:sz="0" w:space="0" w:color="auto"/>
                <w:right w:val="none" w:sz="0" w:space="0" w:color="auto"/>
              </w:divBdr>
            </w:div>
            <w:div w:id="1099521812">
              <w:marLeft w:val="0"/>
              <w:marRight w:val="0"/>
              <w:marTop w:val="0"/>
              <w:marBottom w:val="0"/>
              <w:divBdr>
                <w:top w:val="none" w:sz="0" w:space="0" w:color="auto"/>
                <w:left w:val="none" w:sz="0" w:space="0" w:color="auto"/>
                <w:bottom w:val="none" w:sz="0" w:space="0" w:color="auto"/>
                <w:right w:val="none" w:sz="0" w:space="0" w:color="auto"/>
              </w:divBdr>
            </w:div>
          </w:divsChild>
        </w:div>
        <w:div w:id="856191587">
          <w:marLeft w:val="0"/>
          <w:marRight w:val="0"/>
          <w:marTop w:val="0"/>
          <w:marBottom w:val="0"/>
          <w:divBdr>
            <w:top w:val="none" w:sz="0" w:space="0" w:color="auto"/>
            <w:left w:val="none" w:sz="0" w:space="0" w:color="auto"/>
            <w:bottom w:val="none" w:sz="0" w:space="0" w:color="auto"/>
            <w:right w:val="none" w:sz="0" w:space="0" w:color="auto"/>
          </w:divBdr>
          <w:divsChild>
            <w:div w:id="220408470">
              <w:marLeft w:val="0"/>
              <w:marRight w:val="0"/>
              <w:marTop w:val="0"/>
              <w:marBottom w:val="0"/>
              <w:divBdr>
                <w:top w:val="none" w:sz="0" w:space="0" w:color="auto"/>
                <w:left w:val="none" w:sz="0" w:space="0" w:color="auto"/>
                <w:bottom w:val="none" w:sz="0" w:space="0" w:color="auto"/>
                <w:right w:val="none" w:sz="0" w:space="0" w:color="auto"/>
              </w:divBdr>
            </w:div>
            <w:div w:id="19778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6409">
      <w:bodyDiv w:val="1"/>
      <w:marLeft w:val="0"/>
      <w:marRight w:val="0"/>
      <w:marTop w:val="0"/>
      <w:marBottom w:val="0"/>
      <w:divBdr>
        <w:top w:val="none" w:sz="0" w:space="0" w:color="auto"/>
        <w:left w:val="none" w:sz="0" w:space="0" w:color="auto"/>
        <w:bottom w:val="none" w:sz="0" w:space="0" w:color="auto"/>
        <w:right w:val="none" w:sz="0" w:space="0" w:color="auto"/>
      </w:divBdr>
    </w:div>
    <w:div w:id="1470514367">
      <w:bodyDiv w:val="1"/>
      <w:marLeft w:val="0"/>
      <w:marRight w:val="0"/>
      <w:marTop w:val="0"/>
      <w:marBottom w:val="0"/>
      <w:divBdr>
        <w:top w:val="none" w:sz="0" w:space="0" w:color="auto"/>
        <w:left w:val="none" w:sz="0" w:space="0" w:color="auto"/>
        <w:bottom w:val="none" w:sz="0" w:space="0" w:color="auto"/>
        <w:right w:val="none" w:sz="0" w:space="0" w:color="auto"/>
      </w:divBdr>
      <w:divsChild>
        <w:div w:id="836925057">
          <w:marLeft w:val="0"/>
          <w:marRight w:val="0"/>
          <w:marTop w:val="0"/>
          <w:marBottom w:val="0"/>
          <w:divBdr>
            <w:top w:val="none" w:sz="0" w:space="0" w:color="auto"/>
            <w:left w:val="none" w:sz="0" w:space="0" w:color="auto"/>
            <w:bottom w:val="none" w:sz="0" w:space="0" w:color="auto"/>
            <w:right w:val="none" w:sz="0" w:space="0" w:color="auto"/>
          </w:divBdr>
          <w:divsChild>
            <w:div w:id="37970412">
              <w:marLeft w:val="0"/>
              <w:marRight w:val="0"/>
              <w:marTop w:val="0"/>
              <w:marBottom w:val="0"/>
              <w:divBdr>
                <w:top w:val="none" w:sz="0" w:space="0" w:color="auto"/>
                <w:left w:val="none" w:sz="0" w:space="0" w:color="auto"/>
                <w:bottom w:val="none" w:sz="0" w:space="0" w:color="auto"/>
                <w:right w:val="none" w:sz="0" w:space="0" w:color="auto"/>
              </w:divBdr>
            </w:div>
            <w:div w:id="66462197">
              <w:marLeft w:val="0"/>
              <w:marRight w:val="0"/>
              <w:marTop w:val="0"/>
              <w:marBottom w:val="0"/>
              <w:divBdr>
                <w:top w:val="none" w:sz="0" w:space="0" w:color="auto"/>
                <w:left w:val="none" w:sz="0" w:space="0" w:color="auto"/>
                <w:bottom w:val="none" w:sz="0" w:space="0" w:color="auto"/>
                <w:right w:val="none" w:sz="0" w:space="0" w:color="auto"/>
              </w:divBdr>
            </w:div>
            <w:div w:id="816186575">
              <w:marLeft w:val="0"/>
              <w:marRight w:val="0"/>
              <w:marTop w:val="0"/>
              <w:marBottom w:val="0"/>
              <w:divBdr>
                <w:top w:val="none" w:sz="0" w:space="0" w:color="auto"/>
                <w:left w:val="none" w:sz="0" w:space="0" w:color="auto"/>
                <w:bottom w:val="none" w:sz="0" w:space="0" w:color="auto"/>
                <w:right w:val="none" w:sz="0" w:space="0" w:color="auto"/>
              </w:divBdr>
            </w:div>
          </w:divsChild>
        </w:div>
        <w:div w:id="1701734482">
          <w:marLeft w:val="0"/>
          <w:marRight w:val="0"/>
          <w:marTop w:val="0"/>
          <w:marBottom w:val="0"/>
          <w:divBdr>
            <w:top w:val="none" w:sz="0" w:space="0" w:color="auto"/>
            <w:left w:val="none" w:sz="0" w:space="0" w:color="auto"/>
            <w:bottom w:val="none" w:sz="0" w:space="0" w:color="auto"/>
            <w:right w:val="none" w:sz="0" w:space="0" w:color="auto"/>
          </w:divBdr>
          <w:divsChild>
            <w:div w:id="96145670">
              <w:marLeft w:val="0"/>
              <w:marRight w:val="0"/>
              <w:marTop w:val="0"/>
              <w:marBottom w:val="0"/>
              <w:divBdr>
                <w:top w:val="none" w:sz="0" w:space="0" w:color="auto"/>
                <w:left w:val="none" w:sz="0" w:space="0" w:color="auto"/>
                <w:bottom w:val="none" w:sz="0" w:space="0" w:color="auto"/>
                <w:right w:val="none" w:sz="0" w:space="0" w:color="auto"/>
              </w:divBdr>
            </w:div>
            <w:div w:id="8778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5280">
      <w:bodyDiv w:val="1"/>
      <w:marLeft w:val="0"/>
      <w:marRight w:val="0"/>
      <w:marTop w:val="0"/>
      <w:marBottom w:val="0"/>
      <w:divBdr>
        <w:top w:val="none" w:sz="0" w:space="0" w:color="auto"/>
        <w:left w:val="none" w:sz="0" w:space="0" w:color="auto"/>
        <w:bottom w:val="none" w:sz="0" w:space="0" w:color="auto"/>
        <w:right w:val="none" w:sz="0" w:space="0" w:color="auto"/>
      </w:divBdr>
    </w:div>
    <w:div w:id="1603147577">
      <w:bodyDiv w:val="1"/>
      <w:marLeft w:val="0"/>
      <w:marRight w:val="0"/>
      <w:marTop w:val="0"/>
      <w:marBottom w:val="0"/>
      <w:divBdr>
        <w:top w:val="none" w:sz="0" w:space="0" w:color="auto"/>
        <w:left w:val="none" w:sz="0" w:space="0" w:color="auto"/>
        <w:bottom w:val="none" w:sz="0" w:space="0" w:color="auto"/>
        <w:right w:val="none" w:sz="0" w:space="0" w:color="auto"/>
      </w:divBdr>
      <w:divsChild>
        <w:div w:id="377710400">
          <w:marLeft w:val="274"/>
          <w:marRight w:val="0"/>
          <w:marTop w:val="0"/>
          <w:marBottom w:val="0"/>
          <w:divBdr>
            <w:top w:val="none" w:sz="0" w:space="0" w:color="auto"/>
            <w:left w:val="none" w:sz="0" w:space="0" w:color="auto"/>
            <w:bottom w:val="none" w:sz="0" w:space="0" w:color="auto"/>
            <w:right w:val="none" w:sz="0" w:space="0" w:color="auto"/>
          </w:divBdr>
        </w:div>
        <w:div w:id="728503657">
          <w:marLeft w:val="274"/>
          <w:marRight w:val="0"/>
          <w:marTop w:val="0"/>
          <w:marBottom w:val="0"/>
          <w:divBdr>
            <w:top w:val="none" w:sz="0" w:space="0" w:color="auto"/>
            <w:left w:val="none" w:sz="0" w:space="0" w:color="auto"/>
            <w:bottom w:val="none" w:sz="0" w:space="0" w:color="auto"/>
            <w:right w:val="none" w:sz="0" w:space="0" w:color="auto"/>
          </w:divBdr>
        </w:div>
        <w:div w:id="911157437">
          <w:marLeft w:val="274"/>
          <w:marRight w:val="0"/>
          <w:marTop w:val="0"/>
          <w:marBottom w:val="0"/>
          <w:divBdr>
            <w:top w:val="none" w:sz="0" w:space="0" w:color="auto"/>
            <w:left w:val="none" w:sz="0" w:space="0" w:color="auto"/>
            <w:bottom w:val="none" w:sz="0" w:space="0" w:color="auto"/>
            <w:right w:val="none" w:sz="0" w:space="0" w:color="auto"/>
          </w:divBdr>
        </w:div>
        <w:div w:id="1121025214">
          <w:marLeft w:val="274"/>
          <w:marRight w:val="0"/>
          <w:marTop w:val="0"/>
          <w:marBottom w:val="0"/>
          <w:divBdr>
            <w:top w:val="none" w:sz="0" w:space="0" w:color="auto"/>
            <w:left w:val="none" w:sz="0" w:space="0" w:color="auto"/>
            <w:bottom w:val="none" w:sz="0" w:space="0" w:color="auto"/>
            <w:right w:val="none" w:sz="0" w:space="0" w:color="auto"/>
          </w:divBdr>
        </w:div>
        <w:div w:id="1219241188">
          <w:marLeft w:val="274"/>
          <w:marRight w:val="0"/>
          <w:marTop w:val="0"/>
          <w:marBottom w:val="0"/>
          <w:divBdr>
            <w:top w:val="none" w:sz="0" w:space="0" w:color="auto"/>
            <w:left w:val="none" w:sz="0" w:space="0" w:color="auto"/>
            <w:bottom w:val="none" w:sz="0" w:space="0" w:color="auto"/>
            <w:right w:val="none" w:sz="0" w:space="0" w:color="auto"/>
          </w:divBdr>
        </w:div>
        <w:div w:id="1368990518">
          <w:marLeft w:val="274"/>
          <w:marRight w:val="0"/>
          <w:marTop w:val="0"/>
          <w:marBottom w:val="0"/>
          <w:divBdr>
            <w:top w:val="none" w:sz="0" w:space="0" w:color="auto"/>
            <w:left w:val="none" w:sz="0" w:space="0" w:color="auto"/>
            <w:bottom w:val="none" w:sz="0" w:space="0" w:color="auto"/>
            <w:right w:val="none" w:sz="0" w:space="0" w:color="auto"/>
          </w:divBdr>
        </w:div>
        <w:div w:id="2120488603">
          <w:marLeft w:val="274"/>
          <w:marRight w:val="0"/>
          <w:marTop w:val="0"/>
          <w:marBottom w:val="0"/>
          <w:divBdr>
            <w:top w:val="none" w:sz="0" w:space="0" w:color="auto"/>
            <w:left w:val="none" w:sz="0" w:space="0" w:color="auto"/>
            <w:bottom w:val="none" w:sz="0" w:space="0" w:color="auto"/>
            <w:right w:val="none" w:sz="0" w:space="0" w:color="auto"/>
          </w:divBdr>
        </w:div>
      </w:divsChild>
    </w:div>
    <w:div w:id="1650867019">
      <w:bodyDiv w:val="1"/>
      <w:marLeft w:val="0"/>
      <w:marRight w:val="0"/>
      <w:marTop w:val="0"/>
      <w:marBottom w:val="0"/>
      <w:divBdr>
        <w:top w:val="none" w:sz="0" w:space="0" w:color="auto"/>
        <w:left w:val="none" w:sz="0" w:space="0" w:color="auto"/>
        <w:bottom w:val="none" w:sz="0" w:space="0" w:color="auto"/>
        <w:right w:val="none" w:sz="0" w:space="0" w:color="auto"/>
      </w:divBdr>
      <w:divsChild>
        <w:div w:id="407266791">
          <w:marLeft w:val="446"/>
          <w:marRight w:val="0"/>
          <w:marTop w:val="0"/>
          <w:marBottom w:val="0"/>
          <w:divBdr>
            <w:top w:val="none" w:sz="0" w:space="0" w:color="auto"/>
            <w:left w:val="none" w:sz="0" w:space="0" w:color="auto"/>
            <w:bottom w:val="none" w:sz="0" w:space="0" w:color="auto"/>
            <w:right w:val="none" w:sz="0" w:space="0" w:color="auto"/>
          </w:divBdr>
        </w:div>
        <w:div w:id="466440443">
          <w:marLeft w:val="446"/>
          <w:marRight w:val="0"/>
          <w:marTop w:val="0"/>
          <w:marBottom w:val="0"/>
          <w:divBdr>
            <w:top w:val="none" w:sz="0" w:space="0" w:color="auto"/>
            <w:left w:val="none" w:sz="0" w:space="0" w:color="auto"/>
            <w:bottom w:val="none" w:sz="0" w:space="0" w:color="auto"/>
            <w:right w:val="none" w:sz="0" w:space="0" w:color="auto"/>
          </w:divBdr>
        </w:div>
      </w:divsChild>
    </w:div>
    <w:div w:id="1675110785">
      <w:bodyDiv w:val="1"/>
      <w:marLeft w:val="0"/>
      <w:marRight w:val="0"/>
      <w:marTop w:val="0"/>
      <w:marBottom w:val="0"/>
      <w:divBdr>
        <w:top w:val="none" w:sz="0" w:space="0" w:color="auto"/>
        <w:left w:val="none" w:sz="0" w:space="0" w:color="auto"/>
        <w:bottom w:val="none" w:sz="0" w:space="0" w:color="auto"/>
        <w:right w:val="none" w:sz="0" w:space="0" w:color="auto"/>
      </w:divBdr>
    </w:div>
    <w:div w:id="1742563358">
      <w:bodyDiv w:val="1"/>
      <w:marLeft w:val="0"/>
      <w:marRight w:val="0"/>
      <w:marTop w:val="0"/>
      <w:marBottom w:val="0"/>
      <w:divBdr>
        <w:top w:val="none" w:sz="0" w:space="0" w:color="auto"/>
        <w:left w:val="none" w:sz="0" w:space="0" w:color="auto"/>
        <w:bottom w:val="none" w:sz="0" w:space="0" w:color="auto"/>
        <w:right w:val="none" w:sz="0" w:space="0" w:color="auto"/>
      </w:divBdr>
      <w:divsChild>
        <w:div w:id="1165169908">
          <w:marLeft w:val="274"/>
          <w:marRight w:val="0"/>
          <w:marTop w:val="0"/>
          <w:marBottom w:val="0"/>
          <w:divBdr>
            <w:top w:val="none" w:sz="0" w:space="0" w:color="auto"/>
            <w:left w:val="none" w:sz="0" w:space="0" w:color="auto"/>
            <w:bottom w:val="none" w:sz="0" w:space="0" w:color="auto"/>
            <w:right w:val="none" w:sz="0" w:space="0" w:color="auto"/>
          </w:divBdr>
        </w:div>
        <w:div w:id="1549803081">
          <w:marLeft w:val="274"/>
          <w:marRight w:val="0"/>
          <w:marTop w:val="0"/>
          <w:marBottom w:val="0"/>
          <w:divBdr>
            <w:top w:val="none" w:sz="0" w:space="0" w:color="auto"/>
            <w:left w:val="none" w:sz="0" w:space="0" w:color="auto"/>
            <w:bottom w:val="none" w:sz="0" w:space="0" w:color="auto"/>
            <w:right w:val="none" w:sz="0" w:space="0" w:color="auto"/>
          </w:divBdr>
        </w:div>
      </w:divsChild>
    </w:div>
    <w:div w:id="1761442192">
      <w:bodyDiv w:val="1"/>
      <w:marLeft w:val="0"/>
      <w:marRight w:val="0"/>
      <w:marTop w:val="0"/>
      <w:marBottom w:val="0"/>
      <w:divBdr>
        <w:top w:val="none" w:sz="0" w:space="0" w:color="auto"/>
        <w:left w:val="none" w:sz="0" w:space="0" w:color="auto"/>
        <w:bottom w:val="none" w:sz="0" w:space="0" w:color="auto"/>
        <w:right w:val="none" w:sz="0" w:space="0" w:color="auto"/>
      </w:divBdr>
    </w:div>
    <w:div w:id="1762722541">
      <w:bodyDiv w:val="1"/>
      <w:marLeft w:val="0"/>
      <w:marRight w:val="0"/>
      <w:marTop w:val="0"/>
      <w:marBottom w:val="0"/>
      <w:divBdr>
        <w:top w:val="none" w:sz="0" w:space="0" w:color="auto"/>
        <w:left w:val="none" w:sz="0" w:space="0" w:color="auto"/>
        <w:bottom w:val="none" w:sz="0" w:space="0" w:color="auto"/>
        <w:right w:val="none" w:sz="0" w:space="0" w:color="auto"/>
      </w:divBdr>
    </w:div>
    <w:div w:id="1818498006">
      <w:bodyDiv w:val="1"/>
      <w:marLeft w:val="0"/>
      <w:marRight w:val="0"/>
      <w:marTop w:val="0"/>
      <w:marBottom w:val="0"/>
      <w:divBdr>
        <w:top w:val="none" w:sz="0" w:space="0" w:color="auto"/>
        <w:left w:val="none" w:sz="0" w:space="0" w:color="auto"/>
        <w:bottom w:val="none" w:sz="0" w:space="0" w:color="auto"/>
        <w:right w:val="none" w:sz="0" w:space="0" w:color="auto"/>
      </w:divBdr>
      <w:divsChild>
        <w:div w:id="415522130">
          <w:marLeft w:val="245"/>
          <w:marRight w:val="0"/>
          <w:marTop w:val="0"/>
          <w:marBottom w:val="0"/>
          <w:divBdr>
            <w:top w:val="none" w:sz="0" w:space="0" w:color="auto"/>
            <w:left w:val="none" w:sz="0" w:space="0" w:color="auto"/>
            <w:bottom w:val="none" w:sz="0" w:space="0" w:color="auto"/>
            <w:right w:val="none" w:sz="0" w:space="0" w:color="auto"/>
          </w:divBdr>
        </w:div>
        <w:div w:id="509412355">
          <w:marLeft w:val="245"/>
          <w:marRight w:val="0"/>
          <w:marTop w:val="0"/>
          <w:marBottom w:val="0"/>
          <w:divBdr>
            <w:top w:val="none" w:sz="0" w:space="0" w:color="auto"/>
            <w:left w:val="none" w:sz="0" w:space="0" w:color="auto"/>
            <w:bottom w:val="none" w:sz="0" w:space="0" w:color="auto"/>
            <w:right w:val="none" w:sz="0" w:space="0" w:color="auto"/>
          </w:divBdr>
        </w:div>
        <w:div w:id="639654186">
          <w:marLeft w:val="245"/>
          <w:marRight w:val="0"/>
          <w:marTop w:val="0"/>
          <w:marBottom w:val="0"/>
          <w:divBdr>
            <w:top w:val="none" w:sz="0" w:space="0" w:color="auto"/>
            <w:left w:val="none" w:sz="0" w:space="0" w:color="auto"/>
            <w:bottom w:val="none" w:sz="0" w:space="0" w:color="auto"/>
            <w:right w:val="none" w:sz="0" w:space="0" w:color="auto"/>
          </w:divBdr>
        </w:div>
      </w:divsChild>
    </w:div>
    <w:div w:id="1883053950">
      <w:bodyDiv w:val="1"/>
      <w:marLeft w:val="0"/>
      <w:marRight w:val="0"/>
      <w:marTop w:val="0"/>
      <w:marBottom w:val="0"/>
      <w:divBdr>
        <w:top w:val="none" w:sz="0" w:space="0" w:color="auto"/>
        <w:left w:val="none" w:sz="0" w:space="0" w:color="auto"/>
        <w:bottom w:val="none" w:sz="0" w:space="0" w:color="auto"/>
        <w:right w:val="none" w:sz="0" w:space="0" w:color="auto"/>
      </w:divBdr>
    </w:div>
    <w:div w:id="1915503865">
      <w:bodyDiv w:val="1"/>
      <w:marLeft w:val="0"/>
      <w:marRight w:val="0"/>
      <w:marTop w:val="0"/>
      <w:marBottom w:val="0"/>
      <w:divBdr>
        <w:top w:val="none" w:sz="0" w:space="0" w:color="auto"/>
        <w:left w:val="none" w:sz="0" w:space="0" w:color="auto"/>
        <w:bottom w:val="none" w:sz="0" w:space="0" w:color="auto"/>
        <w:right w:val="none" w:sz="0" w:space="0" w:color="auto"/>
      </w:divBdr>
    </w:div>
    <w:div w:id="1917277606">
      <w:bodyDiv w:val="1"/>
      <w:marLeft w:val="0"/>
      <w:marRight w:val="0"/>
      <w:marTop w:val="0"/>
      <w:marBottom w:val="0"/>
      <w:divBdr>
        <w:top w:val="none" w:sz="0" w:space="0" w:color="auto"/>
        <w:left w:val="none" w:sz="0" w:space="0" w:color="auto"/>
        <w:bottom w:val="none" w:sz="0" w:space="0" w:color="auto"/>
        <w:right w:val="none" w:sz="0" w:space="0" w:color="auto"/>
      </w:divBdr>
    </w:div>
    <w:div w:id="1995330930">
      <w:bodyDiv w:val="1"/>
      <w:marLeft w:val="0"/>
      <w:marRight w:val="0"/>
      <w:marTop w:val="0"/>
      <w:marBottom w:val="0"/>
      <w:divBdr>
        <w:top w:val="none" w:sz="0" w:space="0" w:color="auto"/>
        <w:left w:val="none" w:sz="0" w:space="0" w:color="auto"/>
        <w:bottom w:val="none" w:sz="0" w:space="0" w:color="auto"/>
        <w:right w:val="none" w:sz="0" w:space="0" w:color="auto"/>
      </w:divBdr>
    </w:div>
    <w:div w:id="2063208348">
      <w:bodyDiv w:val="1"/>
      <w:marLeft w:val="0"/>
      <w:marRight w:val="0"/>
      <w:marTop w:val="0"/>
      <w:marBottom w:val="0"/>
      <w:divBdr>
        <w:top w:val="none" w:sz="0" w:space="0" w:color="auto"/>
        <w:left w:val="none" w:sz="0" w:space="0" w:color="auto"/>
        <w:bottom w:val="none" w:sz="0" w:space="0" w:color="auto"/>
        <w:right w:val="none" w:sz="0" w:space="0" w:color="auto"/>
      </w:divBdr>
    </w:div>
    <w:div w:id="2098211261">
      <w:bodyDiv w:val="1"/>
      <w:marLeft w:val="0"/>
      <w:marRight w:val="0"/>
      <w:marTop w:val="0"/>
      <w:marBottom w:val="0"/>
      <w:divBdr>
        <w:top w:val="none" w:sz="0" w:space="0" w:color="auto"/>
        <w:left w:val="none" w:sz="0" w:space="0" w:color="auto"/>
        <w:bottom w:val="none" w:sz="0" w:space="0" w:color="auto"/>
        <w:right w:val="none" w:sz="0" w:space="0" w:color="auto"/>
      </w:divBdr>
      <w:divsChild>
        <w:div w:id="443887529">
          <w:marLeft w:val="0"/>
          <w:marRight w:val="0"/>
          <w:marTop w:val="0"/>
          <w:marBottom w:val="0"/>
          <w:divBdr>
            <w:top w:val="none" w:sz="0" w:space="0" w:color="auto"/>
            <w:left w:val="none" w:sz="0" w:space="0" w:color="auto"/>
            <w:bottom w:val="none" w:sz="0" w:space="0" w:color="auto"/>
            <w:right w:val="none" w:sz="0" w:space="0" w:color="auto"/>
          </w:divBdr>
          <w:divsChild>
            <w:div w:id="75907465">
              <w:marLeft w:val="0"/>
              <w:marRight w:val="0"/>
              <w:marTop w:val="0"/>
              <w:marBottom w:val="0"/>
              <w:divBdr>
                <w:top w:val="none" w:sz="0" w:space="0" w:color="auto"/>
                <w:left w:val="none" w:sz="0" w:space="0" w:color="auto"/>
                <w:bottom w:val="none" w:sz="0" w:space="0" w:color="auto"/>
                <w:right w:val="none" w:sz="0" w:space="0" w:color="auto"/>
              </w:divBdr>
            </w:div>
            <w:div w:id="1072312752">
              <w:marLeft w:val="0"/>
              <w:marRight w:val="0"/>
              <w:marTop w:val="0"/>
              <w:marBottom w:val="0"/>
              <w:divBdr>
                <w:top w:val="none" w:sz="0" w:space="0" w:color="auto"/>
                <w:left w:val="none" w:sz="0" w:space="0" w:color="auto"/>
                <w:bottom w:val="none" w:sz="0" w:space="0" w:color="auto"/>
                <w:right w:val="none" w:sz="0" w:space="0" w:color="auto"/>
              </w:divBdr>
            </w:div>
            <w:div w:id="1103762755">
              <w:marLeft w:val="0"/>
              <w:marRight w:val="0"/>
              <w:marTop w:val="0"/>
              <w:marBottom w:val="0"/>
              <w:divBdr>
                <w:top w:val="none" w:sz="0" w:space="0" w:color="auto"/>
                <w:left w:val="none" w:sz="0" w:space="0" w:color="auto"/>
                <w:bottom w:val="none" w:sz="0" w:space="0" w:color="auto"/>
                <w:right w:val="none" w:sz="0" w:space="0" w:color="auto"/>
              </w:divBdr>
            </w:div>
            <w:div w:id="1931353207">
              <w:marLeft w:val="0"/>
              <w:marRight w:val="0"/>
              <w:marTop w:val="0"/>
              <w:marBottom w:val="0"/>
              <w:divBdr>
                <w:top w:val="none" w:sz="0" w:space="0" w:color="auto"/>
                <w:left w:val="none" w:sz="0" w:space="0" w:color="auto"/>
                <w:bottom w:val="none" w:sz="0" w:space="0" w:color="auto"/>
                <w:right w:val="none" w:sz="0" w:space="0" w:color="auto"/>
              </w:divBdr>
            </w:div>
          </w:divsChild>
        </w:div>
        <w:div w:id="601840165">
          <w:marLeft w:val="0"/>
          <w:marRight w:val="0"/>
          <w:marTop w:val="0"/>
          <w:marBottom w:val="0"/>
          <w:divBdr>
            <w:top w:val="none" w:sz="0" w:space="0" w:color="auto"/>
            <w:left w:val="none" w:sz="0" w:space="0" w:color="auto"/>
            <w:bottom w:val="none" w:sz="0" w:space="0" w:color="auto"/>
            <w:right w:val="none" w:sz="0" w:space="0" w:color="auto"/>
          </w:divBdr>
          <w:divsChild>
            <w:div w:id="742066811">
              <w:marLeft w:val="0"/>
              <w:marRight w:val="0"/>
              <w:marTop w:val="0"/>
              <w:marBottom w:val="0"/>
              <w:divBdr>
                <w:top w:val="none" w:sz="0" w:space="0" w:color="auto"/>
                <w:left w:val="none" w:sz="0" w:space="0" w:color="auto"/>
                <w:bottom w:val="none" w:sz="0" w:space="0" w:color="auto"/>
                <w:right w:val="none" w:sz="0" w:space="0" w:color="auto"/>
              </w:divBdr>
            </w:div>
            <w:div w:id="850796257">
              <w:marLeft w:val="0"/>
              <w:marRight w:val="0"/>
              <w:marTop w:val="0"/>
              <w:marBottom w:val="0"/>
              <w:divBdr>
                <w:top w:val="none" w:sz="0" w:space="0" w:color="auto"/>
                <w:left w:val="none" w:sz="0" w:space="0" w:color="auto"/>
                <w:bottom w:val="none" w:sz="0" w:space="0" w:color="auto"/>
                <w:right w:val="none" w:sz="0" w:space="0" w:color="auto"/>
              </w:divBdr>
            </w:div>
            <w:div w:id="12333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5f_x0020_Identifier xmlns="46c61757-ad04-49d5-a16a-4020ae46aeb3">519</Business_x005f_x0020_Identifier>
    <MemberTaxHTField0 xmlns="c35bed46-8fc3-45b8-8dd6-aacfd9839516">
      <Terms xmlns="http://schemas.microsoft.com/office/infopath/2007/PartnerControls"/>
    </MemberTaxHTField0>
    <Committee_x0020_Start_x0020_Date xmlns="46c61757-ad04-49d5-a16a-4020ae46aeb3">2011-02-08T00:00:00+00:00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Council Legal and Social Issues Committee</TermName>
          <TermId xmlns="http://schemas.microsoft.com/office/infopath/2007/PartnerControls">6dfd0079-43dc-4beb-a803-c5397f518775</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6c85d7f4-b2da-4436-92e1-7df20d4cb55e</TermId>
        </TermInfo>
      </Terms>
    </m3eeb9610e9c4640880ac1fecc69d01a>
    <Committee_x0020_Inquiry_x0020_Start_x0020_Date xmlns="46c61757-ad04-49d5-a16a-4020ae46aeb3">2020-11-04T00:00:00+00:00</Committee_x0020_Inquiry_x0020_Start_x0020_Date>
    <Committee_x0020_Inquiry_x0020_End_x0020_Date xmlns="46c61757-ad04-49d5-a16a-4020ae46aeb3">2020-12-14T00:00:00+00:00</Committee_x0020_Inquiry_x0020_End_x0020_Date>
    <TaxCatchAll xmlns="46c61757-ad04-49d5-a16a-4020ae46aeb3">
      <Value>82</Value>
      <Value>60</Value>
      <Value>81</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Victorian Government’s COVID-19 contact tracing system and testing regime</TermName>
          <TermId xmlns="http://schemas.microsoft.com/office/infopath/2007/PartnerControls">0858dc3b-bbb7-41cd-888a-7a8de766943e</TermId>
        </TermInfo>
      </Terms>
    </pf0be3ffd4e84049b08b651cf27bfd30>
    <DocumentKey xmlns="46c61757-ad04-49d5-a16a-4020ae46aeb3">other-documents</DocumentKey>
    <Transcript_x005f_x0020_Name xmlns="46c61757-ad04-49d5-a16a-4020ae46aeb3" xsi:nil="true"/>
    <_dlc_DocId xmlns="c35bed46-8fc3-45b8-8dd6-aacfd9839516">HKNRK37FCK6T-1174223995-442</_dlc_DocId>
    <_dlc_DocIdUrl xmlns="c35bed46-8fc3-45b8-8dd6-aacfd9839516">
      <Url>https://pims-docs.parliament.vic.gov.au/lcdocs/_layouts/15/DocIdRedir.aspx?ID=HKNRK37FCK6T-1174223995-442</Url>
      <Description>HKNRK37FCK6T-1174223995-442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Other Document" ma:contentTypeID="0x010100A6113086DC73B842B7D060591F1D1F2D0204006C3C07CF839668488041ABC6A90629E7" ma:contentTypeVersion="36" ma:contentTypeDescription="Create a new document." ma:contentTypeScope="" ma:versionID="fc40cf1076a0f4a8544da13deb976dbe">
  <xsd:schema xmlns:xsd="http://www.w3.org/2001/XMLSchema" xmlns:xs="http://www.w3.org/2001/XMLSchema" xmlns:p="http://schemas.microsoft.com/office/2006/metadata/properties" xmlns:ns2="46c61757-ad04-49d5-a16a-4020ae46aeb3" xmlns:ns3="c35bed46-8fc3-45b8-8dd6-aacfd9839516" targetNamespace="http://schemas.microsoft.com/office/2006/metadata/properties" ma:root="true" ma:fieldsID="fb6aef14d956de0b3282eec4b583e35d" ns2:_="" ns3:_="">
    <xsd:import namespace="46c61757-ad04-49d5-a16a-4020ae46aeb3"/>
    <xsd:import namespace="c35bed46-8fc3-45b8-8dd6-aacfd9839516"/>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Transcript_x005f_x0020_Name"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4609796-0e07-4ed4-af15-6fdaafe780e0}" ma:internalName="TaxCatchAll" ma:showField="CatchAllData"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4609796-0e07-4ed4-af15-6fdaafe780e0}" ma:internalName="TaxCatchAllLabel" ma:readOnly="true" ma:showField="CatchAllDataLabel"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Transcript_x005f_x0020_Name" ma:index="21" nillable="true" ma:displayName="Transcript Name" ma:internalName="Transcript_x0020_Name">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5bed46-8fc3-45b8-8dd6-aacfd9839516"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4323c1c-cbf1-4b15-a593-91e189a21d22" ContentTypeId="0x010100A6113086DC73B842B7D060591F1D1F2D020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EFDC07-17EA-4449-911C-FC0D15BDA74B}">
  <ds:schemaRefs>
    <ds:schemaRef ds:uri="http://schemas.microsoft.com/office/2006/metadata/properties"/>
    <ds:schemaRef ds:uri="http://schemas.microsoft.com/office/infopath/2007/PartnerControls"/>
    <ds:schemaRef ds:uri="59098f23-3ca6-4eec-8c4e-6f77ceae2d9e"/>
    <ds:schemaRef ds:uri="131e7afd-8cb4-4255-a884-cbcde2747e4c"/>
    <ds:schemaRef ds:uri="9bb0acc9-d7bd-4cdf-ad2b-ac1699117d04"/>
  </ds:schemaRefs>
</ds:datastoreItem>
</file>

<file path=customXml/itemProps2.xml><?xml version="1.0" encoding="utf-8"?>
<ds:datastoreItem xmlns:ds="http://schemas.openxmlformats.org/officeDocument/2006/customXml" ds:itemID="{B2297C2E-98F4-4CD7-BDD2-D04BA4C780F4}">
  <ds:schemaRefs>
    <ds:schemaRef ds:uri="http://schemas.microsoft.com/sharepoint/v3/contenttype/forms"/>
  </ds:schemaRefs>
</ds:datastoreItem>
</file>

<file path=customXml/itemProps3.xml><?xml version="1.0" encoding="utf-8"?>
<ds:datastoreItem xmlns:ds="http://schemas.openxmlformats.org/officeDocument/2006/customXml" ds:itemID="{EFA054AA-71AF-41AF-B9E6-D49B440CF72D}"/>
</file>

<file path=customXml/itemProps4.xml><?xml version="1.0" encoding="utf-8"?>
<ds:datastoreItem xmlns:ds="http://schemas.openxmlformats.org/officeDocument/2006/customXml" ds:itemID="{8B0517C8-8F09-4F42-86F2-C75B8C5C0401}"/>
</file>

<file path=customXml/itemProps5.xml><?xml version="1.0" encoding="utf-8"?>
<ds:datastoreItem xmlns:ds="http://schemas.openxmlformats.org/officeDocument/2006/customXml" ds:itemID="{3248FBDC-66C9-454D-B44C-678377611C72}"/>
</file>

<file path=docProps/app.xml><?xml version="1.0" encoding="utf-8"?>
<Properties xmlns="http://schemas.openxmlformats.org/officeDocument/2006/extended-properties" xmlns:vt="http://schemas.openxmlformats.org/officeDocument/2006/docPropsVTypes">
  <Template>Normal.dotm</Template>
  <TotalTime>0</TotalTime>
  <Pages>1</Pages>
  <Words>2154</Words>
  <Characters>12284</Characters>
  <Application>Microsoft Office Word</Application>
  <DocSecurity>4</DocSecurity>
  <Lines>102</Lines>
  <Paragraphs>28</Paragraphs>
  <ScaleCrop>false</ScaleCrop>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Evans (DHHS)</dc:creator>
  <cp:keywords/>
  <dc:description/>
  <cp:lastModifiedBy>Loris Venzon (DHHS)</cp:lastModifiedBy>
  <cp:revision>147</cp:revision>
  <dcterms:created xsi:type="dcterms:W3CDTF">2020-11-12T23:26:00Z</dcterms:created>
  <dcterms:modified xsi:type="dcterms:W3CDTF">2020-11-13T10:18:00Z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Owner">
    <vt:lpwstr>Louise.Evans@dhhs.vic.gov.au</vt:lpwstr>
  </property>
  <property fmtid="{D5CDD505-2E9C-101B-9397-08002B2CF9AE}" pid="5" name="MSIP_Label_43e64453-338c-4f93-8a4d-0039a0a41f2a_SetDate">
    <vt:lpwstr>2020-11-09T03:30:16.3068521Z</vt:lpwstr>
  </property>
  <property fmtid="{D5CDD505-2E9C-101B-9397-08002B2CF9AE}" pid="6" name="MSIP_Label_43e64453-338c-4f93-8a4d-0039a0a41f2a_Name">
    <vt:lpwstr>OFFICIAL</vt:lpwstr>
  </property>
  <property fmtid="{D5CDD505-2E9C-101B-9397-08002B2CF9AE}" pid="7" name="MSIP_Label_43e64453-338c-4f93-8a4d-0039a0a41f2a_Application">
    <vt:lpwstr>Microsoft Azure Information Protection</vt:lpwstr>
  </property>
  <property fmtid="{D5CDD505-2E9C-101B-9397-08002B2CF9AE}" pid="8" name="MSIP_Label_43e64453-338c-4f93-8a4d-0039a0a41f2a_ActionId">
    <vt:lpwstr>f5b2efa9-c2ec-4c4e-8d7f-0cab34ac2e76</vt:lpwstr>
  </property>
  <property fmtid="{D5CDD505-2E9C-101B-9397-08002B2CF9AE}" pid="9" name="MSIP_Label_43e64453-338c-4f93-8a4d-0039a0a41f2a_Extended_MSFT_Method">
    <vt:lpwstr>Manual</vt:lpwstr>
  </property>
  <property fmtid="{D5CDD505-2E9C-101B-9397-08002B2CF9AE}" pid="10" name="Sensitivity">
    <vt:lpwstr>OFFICIAL</vt:lpwstr>
  </property>
  <property fmtid="{D5CDD505-2E9C-101B-9397-08002B2CF9AE}" pid="11" name="ContentTypeId">
    <vt:lpwstr>0x010100A6113086DC73B842B7D060591F1D1F2D0204006C3C07CF839668488041ABC6A90629E7</vt:lpwstr>
  </property>
  <property fmtid="{D5CDD505-2E9C-101B-9397-08002B2CF9AE}" pid="12" name="DocumentSetDescription">
    <vt:lpwstr/>
  </property>
  <property fmtid="{D5CDD505-2E9C-101B-9397-08002B2CF9AE}" pid="13" name="Order">
    <vt:r8>1490900</vt:r8>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_ExtendedDescription">
    <vt:lpwstr/>
  </property>
  <property fmtid="{D5CDD505-2E9C-101B-9397-08002B2CF9AE}" pid="19" name="Hansard Member">
    <vt:lpwstr/>
  </property>
  <property fmtid="{D5CDD505-2E9C-101B-9397-08002B2CF9AE}" pid="20" name="Committee Inquiry">
    <vt:lpwstr>81;#Inquiry into the Victorian Government’s COVID-19 contact tracing system and testing regime|0858dc3b-bbb7-41cd-888a-7a8de766943e</vt:lpwstr>
  </property>
  <property fmtid="{D5CDD505-2E9C-101B-9397-08002B2CF9AE}" pid="21" name="House">
    <vt:lpwstr>1;#Legislative Council|6c85d7f4-b2da-4436-92e1-7df20d4cb55e</vt:lpwstr>
  </property>
  <property fmtid="{D5CDD505-2E9C-101B-9397-08002B2CF9AE}" pid="22" name="Committee">
    <vt:lpwstr>60;#Legislative Council Legal and Social Issues Committee|6dfd0079-43dc-4beb-a803-c5397f518775</vt:lpwstr>
  </property>
  <property fmtid="{D5CDD505-2E9C-101B-9397-08002B2CF9AE}" pid="23" name="Committee Type">
    <vt:lpwstr>82;#Standing|c6eac104-10be-430c-9143-8ced1c7c473c</vt:lpwstr>
  </property>
  <property fmtid="{D5CDD505-2E9C-101B-9397-08002B2CF9AE}" pid="24" name="_dlc_DocIdItemGuid">
    <vt:lpwstr>f6d75fac-2c68-41bc-96c7-4fb14fcf55b2</vt:lpwstr>
  </property>
</Properties>
</file>